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9081" w:type="dxa"/>
        <w:jc w:val="left"/>
        <w:tblInd w:w="-38" w:type="dxa"/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1418"/>
        <w:gridCol w:w="282"/>
        <w:gridCol w:w="1701"/>
        <w:gridCol w:w="3401"/>
        <w:gridCol w:w="1418"/>
        <w:gridCol w:w="861"/>
      </w:tblGrid>
      <w:tr>
        <w:trPr>
          <w:trHeight w:val="1124" w:hRule="exact"/>
          <w:cantSplit w:val="true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1"/>
              <w:rPr/>
            </w:pPr>
            <w:r>
              <w:rPr>
                <w:rStyle w:val="Style14"/>
                <w:rFonts w:ascii="標楷體" w:hAnsi="標楷體" w:cs="標楷體" w:eastAsia="標楷體"/>
              </w:rPr>
              <w:t>□</w:t>
            </w:r>
            <w:r>
              <w:rPr>
                <w:rStyle w:val="Style14"/>
                <w:rFonts w:ascii="標楷體" w:hAnsi="標楷體" w:cs="標楷體" w:eastAsia="標楷體"/>
              </w:rPr>
              <w:t>民事□家事□刑事□行政訴訟□執行</w:t>
            </w:r>
          </w:p>
          <w:p>
            <w:pPr>
              <w:pStyle w:val="01"/>
              <w:rPr>
                <w:rFonts w:ascii="標楷體" w:hAnsi="標楷體" w:eastAsia="標楷體" w:cs="標楷體"/>
              </w:rPr>
            </w:pPr>
            <w:r>
              <w:rPr>
                <w:rFonts w:ascii="標楷體" w:hAnsi="標楷體" w:cs="標楷體" w:eastAsia="標楷體"/>
              </w:rPr>
              <w:t>補發聲請狀</w:t>
            </w:r>
          </w:p>
        </w:tc>
      </w:tr>
      <w:tr>
        <w:trPr>
          <w:trHeight w:val="680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案號</w:t>
            </w:r>
          </w:p>
        </w:tc>
        <w:tc>
          <w:tcPr>
            <w:tcW w:w="5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年度　　　字第　　　　　號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承辦股別</w:t>
            </w:r>
          </w:p>
        </w:tc>
        <w:tc>
          <w:tcPr>
            <w:tcW w:w="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1503" w:hRule="exac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稱謂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姓名或名稱</w:t>
            </w:r>
          </w:p>
        </w:tc>
        <w:tc>
          <w:tcPr>
            <w:tcW w:w="5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022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依序填寫：國民身分證統一編號或營利事業統一編號、性別、出生年月日、職業、住居所、就業處所、公務所、事務所或營業所、郵遞區號、電話、傳真、電子郵件位址、指定送達代收人及其送達處所。</w:t>
            </w:r>
          </w:p>
        </w:tc>
      </w:tr>
      <w:tr>
        <w:trPr>
          <w:trHeight w:val="9439" w:hRule="atLeast"/>
        </w:trPr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3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聲請人</w:t>
            </w:r>
          </w:p>
          <w:p>
            <w:pPr>
              <w:pStyle w:val="031"/>
              <w:spacing w:before="38" w:after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04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  <w:tc>
          <w:tcPr>
            <w:tcW w:w="5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國民身分證統一編號（或營利事業統一編號）：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性別：男／女　　生日：　　　　　職業：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/>
            </w:pPr>
            <w:r>
              <w:rPr>
                <w:rStyle w:val="Style14"/>
                <w:rFonts w:ascii="標楷體" w:hAnsi="標楷體" w:cs="標楷體" w:eastAsia="標楷體"/>
                <w:sz w:val="28"/>
                <w:szCs w:val="28"/>
              </w:rPr>
              <w:t>通訊住址：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郵遞區號：　　　　　電話：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傳真：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電子郵件位址：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送達代收人：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送達處所：</w:t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3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>立切結書人（姓名）           ，茲因不慎遺失  鈞院</w:t>
            </w:r>
            <w:r>
              <w:rPr>
                <w:rStyle w:val="Style14"/>
                <w:rFonts w:ascii="標楷體" w:hAnsi="標楷體" w:cs="標楷體" w:eastAsia="標楷體"/>
                <w:spacing w:val="-6"/>
                <w:szCs w:val="28"/>
              </w:rPr>
              <w:t xml:space="preserve">     年度       字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2"/>
              <w:ind w:left="0" w:hanging="0"/>
              <w:rPr/>
            </w:pPr>
            <w:r>
              <w:rPr>
                <w:rStyle w:val="Style14"/>
                <w:rFonts w:ascii="標楷體" w:hAnsi="標楷體" w:cs="標楷體" w:eastAsia="標楷體"/>
                <w:spacing w:val="-6"/>
                <w:szCs w:val="28"/>
              </w:rPr>
              <w:t>第         號所核發之</w:t>
            </w:r>
            <w:r>
              <w:rPr>
                <w:rStyle w:val="Style14"/>
                <w:rFonts w:eastAsia="標楷體" w:cs="標楷體" w:ascii="標楷體" w:hAnsi="標楷體"/>
                <w:spacing w:val="-6"/>
                <w:szCs w:val="28"/>
              </w:rPr>
              <w:t>(</w:t>
            </w:r>
            <w:r>
              <w:rPr>
                <w:rStyle w:val="Style14"/>
                <w:rFonts w:ascii="標楷體" w:hAnsi="標楷體" w:cs="標楷體" w:eastAsia="標楷體"/>
                <w:spacing w:val="-6"/>
                <w:szCs w:val="28"/>
              </w:rPr>
              <w:t>何種文件</w:t>
            </w:r>
            <w:r>
              <w:rPr>
                <w:rStyle w:val="Style14"/>
                <w:rFonts w:eastAsia="標楷體" w:cs="標楷體" w:ascii="標楷體" w:hAnsi="標楷體"/>
                <w:spacing w:val="-6"/>
                <w:szCs w:val="28"/>
              </w:rPr>
              <w:t xml:space="preserve">)                         </w:t>
            </w:r>
            <w:r>
              <w:rPr>
                <w:rStyle w:val="Style14"/>
                <w:rFonts w:ascii="標楷體" w:hAnsi="標楷體" w:cs="標楷體" w:eastAsia="標楷體"/>
                <w:spacing w:val="-6"/>
                <w:szCs w:val="28"/>
              </w:rPr>
              <w:t>，如有不實，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2"/>
              <w:ind w:left="0" w:hanging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願負一切法律上責任，為恐無憑，特立此書為據。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 xml:space="preserve">                                      </w:t>
            </w:r>
            <w:r>
              <w:rPr>
                <w:rFonts w:ascii="標楷體" w:hAnsi="標楷體" w:cs="標楷體" w:eastAsia="標楷體"/>
                <w:szCs w:val="28"/>
              </w:rPr>
              <w:t>立書人：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>立書人茲因需用，經切結後請准補發</w:t>
            </w:r>
            <w:r>
              <w:rPr>
                <w:rStyle w:val="Style14"/>
                <w:rFonts w:eastAsia="標楷體" w:cs="標楷體" w:ascii="標楷體" w:hAnsi="標楷體"/>
                <w:szCs w:val="28"/>
              </w:rPr>
              <w:t>: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□</w:t>
            </w:r>
            <w:r>
              <w:rPr>
                <w:rFonts w:ascii="標楷體" w:hAnsi="標楷體" w:cs="標楷體" w:eastAsia="標楷體"/>
                <w:szCs w:val="28"/>
              </w:rPr>
              <w:t>判決書      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2"/>
              <w:ind w:left="0" w:hanging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□</w:t>
            </w:r>
            <w:r>
              <w:rPr>
                <w:rFonts w:ascii="標楷體" w:hAnsi="標楷體" w:cs="標楷體" w:eastAsia="標楷體"/>
                <w:szCs w:val="28"/>
              </w:rPr>
              <w:t>裁定書      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□</w:t>
            </w:r>
            <w:r>
              <w:rPr>
                <w:rFonts w:ascii="標楷體" w:hAnsi="標楷體" w:cs="標楷體" w:eastAsia="標楷體"/>
                <w:szCs w:val="28"/>
              </w:rPr>
              <w:t>支付命令    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2"/>
              <w:ind w:left="0" w:hanging="0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□</w:t>
            </w:r>
            <w:r>
              <w:rPr>
                <w:rFonts w:ascii="標楷體" w:hAnsi="標楷體" w:cs="標楷體" w:eastAsia="標楷體"/>
                <w:szCs w:val="28"/>
              </w:rPr>
              <w:t>確定證明書  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□</w:t>
            </w:r>
            <w:r>
              <w:rPr>
                <w:rFonts w:ascii="標楷體" w:hAnsi="標楷體" w:cs="標楷體" w:eastAsia="標楷體"/>
                <w:szCs w:val="28"/>
              </w:rPr>
              <w:t>債權憑證    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□</w:t>
            </w:r>
            <w:r>
              <w:rPr>
                <w:rFonts w:ascii="標楷體" w:hAnsi="標楷體" w:cs="標楷體" w:eastAsia="標楷體"/>
                <w:szCs w:val="28"/>
              </w:rPr>
              <w:t>扣押執行命令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>□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分配表      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>□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拋棄繼承准予核備函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>□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調解筆錄                  份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□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ascii="標楷體" w:hAnsi="標楷體" w:cs="標楷體" w:eastAsia="標楷體"/>
                <w:szCs w:val="28"/>
              </w:rPr>
              <w:t>　　此　致</w:t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454" w:hRule="atLeas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51" w:type="dxa"/>
              <w:right w:w="51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Style14"/>
                <w:rFonts w:ascii="標楷體" w:hAnsi="標楷體" w:cs="標楷體" w:eastAsia="標楷體"/>
                <w:szCs w:val="28"/>
              </w:rPr>
              <w:t xml:space="preserve">            </w:t>
            </w:r>
            <w:r>
              <w:rPr>
                <w:rStyle w:val="Style14"/>
                <w:rFonts w:ascii="標楷體" w:hAnsi="標楷體" w:cs="標楷體" w:eastAsia="標楷體"/>
                <w:szCs w:val="28"/>
              </w:rPr>
              <w:t>法院　公鑒</w:t>
            </w:r>
          </w:p>
        </w:tc>
      </w:tr>
      <w:tr>
        <w:trPr>
          <w:trHeight w:val="1418" w:hRule="exact"/>
        </w:trPr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證物名稱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及件數</w:t>
            </w:r>
          </w:p>
        </w:tc>
        <w:tc>
          <w:tcPr>
            <w:tcW w:w="766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rPr>
                <w:rFonts w:ascii="標楷體" w:hAnsi="標楷體" w:eastAsia="標楷體" w:cs="標楷體"/>
                <w:szCs w:val="28"/>
              </w:rPr>
            </w:pPr>
            <w:r>
              <w:rPr>
                <w:rFonts w:eastAsia="標楷體" w:cs="標楷體" w:ascii="標楷體" w:hAnsi="標楷體"/>
                <w:szCs w:val="28"/>
              </w:rPr>
            </w:r>
          </w:p>
        </w:tc>
      </w:tr>
      <w:tr>
        <w:trPr>
          <w:trHeight w:val="1408" w:hRule="exact"/>
        </w:trPr>
        <w:tc>
          <w:tcPr>
            <w:tcW w:w="9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中華民國　　　年　　　月　　　日</w:t>
            </w:r>
          </w:p>
          <w:p>
            <w:pPr>
              <w:pStyle w:val="02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ascii="標楷體" w:hAnsi="標楷體" w:cs="標楷體" w:eastAsia="標楷體"/>
                <w:sz w:val="28"/>
                <w:szCs w:val="28"/>
              </w:rPr>
              <w:t>具狀人　　　　 　　　　簽名蓋章</w:t>
            </w:r>
          </w:p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  <w:p>
            <w:pPr>
              <w:pStyle w:val="02"/>
              <w:jc w:val="right"/>
              <w:rPr>
                <w:rFonts w:ascii="標楷體" w:hAnsi="標楷體" w:eastAsia="標楷體" w:cs="標楷體"/>
                <w:sz w:val="28"/>
                <w:szCs w:val="28"/>
              </w:rPr>
            </w:pPr>
            <w:r>
              <w:rPr>
                <w:rFonts w:eastAsia="標楷體" w:cs="標楷體" w:ascii="標楷體" w:hAnsi="標楷體"/>
                <w:sz w:val="28"/>
                <w:szCs w:val="28"/>
              </w:rPr>
            </w:r>
          </w:p>
        </w:tc>
      </w:tr>
    </w:tbl>
    <w:p>
      <w:pPr>
        <w:pStyle w:val="Normal"/>
        <w:rPr/>
      </w:pPr>
      <w:r>
        <w:rPr>
          <w:rStyle w:val="Style14"/>
          <w:rFonts w:ascii="標楷體" w:hAnsi="標楷體" w:cs="標楷體" w:eastAsia="標楷體"/>
          <w:sz w:val="24"/>
        </w:rPr>
        <w:t>備註：聲請人請附上身分證正反面影印本一份；若當事人已死亡聲請人為當事人之繼承人，請附上當事人之除戶謄本，繼承系統表以及聲請人之戶籍謄本各一份。</w:t>
      </w:r>
    </w:p>
    <w:p>
      <w:pPr>
        <w:pStyle w:val="Normal"/>
        <w:rPr>
          <w:rFonts w:ascii="標楷體" w:hAnsi="標楷體" w:eastAsia="標楷體" w:cs="標楷體"/>
          <w:sz w:val="24"/>
        </w:rPr>
      </w:pPr>
      <w:r>
        <w:rPr>
          <w:rFonts w:eastAsia="標楷體" w:cs="標楷體" w:ascii="標楷體" w:hAnsi="標楷體"/>
          <w:sz w:val="24"/>
        </w:rPr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871" w:right="1021" w:gutter="0" w:header="1701" w:top="2211" w:footer="1134" w:bottom="1588"/>
      <w:pgNumType w:fmt="decimal"/>
      <w:formProt w:val="false"/>
      <w:textDirection w:val="lrTb"/>
      <w:docGrid w:type="lines" w:linePitch="600" w:charSpace="429493043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88"/>
    <w:family w:val="roman"/>
    <w:pitch w:val="variable"/>
  </w:font>
  <w:font w:name="Times New Roman">
    <w:charset w:val="88"/>
    <w:family w:val="roman"/>
    <w:pitch w:val="variable"/>
  </w:font>
  <w:font w:name="標楷體">
    <w:charset w:val="88"/>
    <w:family w:val="script"/>
    <w:pitch w:val="fixed"/>
  </w:font>
  <w:font w:name="Wingdings">
    <w:charset w:val="02"/>
    <w:family w:val="auto"/>
    <w:pitch w:val="variable"/>
  </w:font>
  <w:font w:name="華康楷書體W5">
    <w:altName w:val="Arial Unicode MS"/>
    <w:charset w:val="88"/>
    <w:family w:val="script"/>
    <w:pitch w:val="default"/>
  </w:font>
  <w:font w:name="Calibri Light">
    <w:charset w:val="88"/>
    <w:family w:val="swiss"/>
    <w:pitch w:val="variable"/>
  </w:font>
  <w:font w:name="Arial">
    <w:charset w:val="88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left"/>
      <w:rPr/>
    </w:pPr>
    <w:r>
      <w:rPr/>
      <w:t xml:space="preserve">                                                                          </w:t>
    </w:r>
    <w:r>
      <w:rPr>
        <w:rStyle w:val="Style14"/>
        <w:rFonts w:ascii="標楷體" w:hAnsi="標楷體" w:cs="標楷體" w:eastAsia="標楷體"/>
      </w:rPr>
      <w:t xml:space="preserve">  </w:t>
    </w:r>
    <w:r>
      <w:rPr>
        <w:rStyle w:val="Style14"/>
        <w:rFonts w:ascii="標楷體" w:hAnsi="標楷體" w:cs="標楷體" w:eastAsia="標楷體"/>
      </w:rPr>
      <w:t>通用</w:t>
    </w:r>
    <w:r>
      <w:rPr>
        <w:rStyle w:val="Style14"/>
        <w:rFonts w:eastAsia="標楷體" w:cs="標楷體" w:ascii="標楷體" w:hAnsi="標楷體"/>
      </w:rPr>
      <w:t>4</w: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right"/>
      <w:rPr>
        <w:rFonts w:ascii="標楷體" w:hAnsi="標楷體" w:eastAsia="標楷體" w:cs="標楷體"/>
      </w:rPr>
    </w:pPr>
    <w:r>
      <w:rPr>
        <w:rFonts w:ascii="標楷體" w:hAnsi="標楷體" w:cs="標楷體" w:eastAsia="標楷體"/>
      </w:rPr>
      <w:t>通用</w:t>
    </w:r>
    <w:r>
      <w:rPr>
        <w:rFonts w:eastAsia="標楷體" w:cs="標楷體" w:ascii="標楷體" w:hAnsi="標楷體"/>
      </w:rPr>
      <w:t>4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right"/>
      <w:rPr/>
    </w:pPr>
    <w:r>
      <w:rPr/>
      <w:t>台南地方法院訴訟輔導科書狀</w: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3"/>
      <w:jc w:val="right"/>
      <w:rPr/>
    </w:pPr>
    <w:r>
      <w:rPr/>
      <w:t>台南地方法院訴訟輔導科書狀</w:t>
    </w:r>
  </w:p>
  <w:p>
    <w:pPr>
      <w:pStyle w:val="Style23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479"/>
  <w:autoHyphenation w:val="true"/>
  <w:evenAndOddHeaders/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Microsoft YaHei" w:cs="Lucida Sans"/>
        <w:kern w:val="2"/>
        <w:sz w:val="24"/>
        <w:szCs w:val="24"/>
        <w:lang w:val="en-US" w:eastAsia="zh-TW" w:bidi="hi-IN"/>
      </w:rPr>
    </w:rPrDefault>
    <w:pPrDefault>
      <w:pPr>
        <w:suppressAutoHyphens w:val="false"/>
        <w:textAlignment w:val="baseline"/>
      </w:pPr>
    </w:pPrDefault>
  </w:docDefaults>
  <w:style w:type="paragraph" w:styleId="Normal">
    <w:name w:val="Normal"/>
    <w:qFormat/>
    <w:pPr>
      <w:keepNext w:val="false"/>
      <w:keepLines w:val="false"/>
      <w:pageBreakBefore w:val="false"/>
      <w:widowControl w:val="false"/>
      <w:pBdr/>
      <w:shd w:fill="auto" w:val="clear"/>
      <w:suppressAutoHyphens w:val="true"/>
      <w:kinsoku w:val="true"/>
      <w:overflowPunct w:val="true"/>
      <w:autoSpaceDE w:val="true"/>
      <w:bidi w:val="0"/>
      <w:snapToGrid w:val="false"/>
      <w:spacing w:lineRule="auto" w:line="240"/>
      <w:jc w:val="both"/>
      <w:textAlignment w:val="center"/>
    </w:pPr>
    <w:rPr>
      <w:rFonts w:eastAsia="華康楷書體W5;Arial Unicode MS" w:cs="Times New Roman" w:ascii="Times New Roman" w:hAnsi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emboss w:val="false"/>
      <w:imprint w:val="false"/>
      <w:color w:val="auto"/>
      <w:spacing w:val="0"/>
      <w:w w:val="100"/>
      <w:kern w:val="2"/>
      <w:position w:val="0"/>
      <w:sz w:val="28"/>
      <w:sz w:val="28"/>
      <w:szCs w:val="24"/>
      <w:u w:val="none"/>
      <w:shd w:fill="auto" w:val="clear"/>
      <w:vertAlign w:val="baseline"/>
      <w:em w:val="none"/>
      <w:lang w:bidi="ar-SA" w:val="en-US" w:eastAsia="zh-TW"/>
    </w:rPr>
  </w:style>
  <w:style w:type="character" w:styleId="Style14">
    <w:name w:val="預設段落字型"/>
    <w:qFormat/>
    <w:rPr/>
  </w:style>
  <w:style w:type="character" w:styleId="WW8Num1z0">
    <w:name w:val="WW8Num1z0"/>
    <w:qFormat/>
    <w:rPr>
      <w:rFonts w:ascii="標楷體" w:hAnsi="標楷體" w:eastAsia="標楷體" w:cs="Times New Roman"/>
    </w:rPr>
  </w:style>
  <w:style w:type="character" w:styleId="WW8Num1z1">
    <w:name w:val="WW8Num1z1"/>
    <w:qFormat/>
    <w:rPr>
      <w:rFonts w:ascii="Wingdings" w:hAnsi="Wingdings" w:cs="Wingdings"/>
    </w:rPr>
  </w:style>
  <w:style w:type="character" w:styleId="WW8Num2z0">
    <w:name w:val="WW8Num2z0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8Num2z1">
    <w:name w:val="WW8Num2z1"/>
    <w:qFormat/>
    <w:rPr>
      <w:rFonts w:ascii="Wingdings" w:hAnsi="Wingdings" w:cs="Wingdings"/>
    </w:rPr>
  </w:style>
  <w:style w:type="character" w:styleId="Style15">
    <w:name w:val="頁碼"/>
    <w:rPr>
      <w:rFonts w:ascii="Times New Roman" w:hAnsi="Times New Roman" w:eastAsia="新細明體;PMingLiU" w:cs="Times New Roman"/>
      <w:sz w:val="22"/>
    </w:rPr>
  </w:style>
  <w:style w:type="character" w:styleId="WWCharLFO1LVL1">
    <w:name w:val="WW_CharLFO1LVL1"/>
    <w:qFormat/>
    <w:rPr>
      <w:rFonts w:ascii="標楷體" w:hAnsi="標楷體" w:eastAsia="標楷體" w:cs="Times New Roman"/>
    </w:rPr>
  </w:style>
  <w:style w:type="character" w:styleId="WWCharLFO1LVL2">
    <w:name w:val="WW_CharLFO1LVL2"/>
    <w:qFormat/>
    <w:rPr>
      <w:rFonts w:ascii="Wingdings" w:hAnsi="Wingdings" w:cs="Wingdings"/>
    </w:rPr>
  </w:style>
  <w:style w:type="character" w:styleId="WWCharLFO1LVL3">
    <w:name w:val="WW_CharLFO1LVL3"/>
    <w:qFormat/>
    <w:rPr>
      <w:rFonts w:ascii="Wingdings" w:hAnsi="Wingdings" w:cs="Wingdings"/>
    </w:rPr>
  </w:style>
  <w:style w:type="character" w:styleId="WWCharLFO1LVL4">
    <w:name w:val="WW_CharLFO1LVL4"/>
    <w:qFormat/>
    <w:rPr>
      <w:rFonts w:ascii="Wingdings" w:hAnsi="Wingdings" w:cs="Wingdings"/>
    </w:rPr>
  </w:style>
  <w:style w:type="character" w:styleId="WWCharLFO1LVL5">
    <w:name w:val="WW_CharLFO1LVL5"/>
    <w:qFormat/>
    <w:rPr>
      <w:rFonts w:ascii="Wingdings" w:hAnsi="Wingdings" w:cs="Wingdings"/>
    </w:rPr>
  </w:style>
  <w:style w:type="character" w:styleId="WWCharLFO1LVL6">
    <w:name w:val="WW_CharLFO1LVL6"/>
    <w:qFormat/>
    <w:rPr>
      <w:rFonts w:ascii="Wingdings" w:hAnsi="Wingdings" w:cs="Wingdings"/>
    </w:rPr>
  </w:style>
  <w:style w:type="character" w:styleId="WWCharLFO1LVL7">
    <w:name w:val="WW_CharLFO1LVL7"/>
    <w:qFormat/>
    <w:rPr>
      <w:rFonts w:ascii="Wingdings" w:hAnsi="Wingdings" w:cs="Wingdings"/>
    </w:rPr>
  </w:style>
  <w:style w:type="character" w:styleId="WWCharLFO1LVL8">
    <w:name w:val="WW_CharLFO1LVL8"/>
    <w:qFormat/>
    <w:rPr>
      <w:rFonts w:ascii="Wingdings" w:hAnsi="Wingdings" w:cs="Wingdings"/>
    </w:rPr>
  </w:style>
  <w:style w:type="character" w:styleId="WWCharLFO1LVL9">
    <w:name w:val="WW_CharLFO1LVL9"/>
    <w:qFormat/>
    <w:rPr>
      <w:rFonts w:ascii="Wingdings" w:hAnsi="Wingdings" w:cs="Wingdings"/>
    </w:rPr>
  </w:style>
  <w:style w:type="character" w:styleId="WWCharLFO2LVL1">
    <w:name w:val="WW_CharLFO2LVL1"/>
    <w:qFormat/>
    <w:rPr>
      <w:rFonts w:ascii="華康楷書體W5;Arial Unicode MS" w:hAnsi="華康楷書體W5;Arial Unicode MS" w:eastAsia="華康楷書體W5;Arial Unicode MS" w:cs="Times New Roman"/>
    </w:rPr>
  </w:style>
  <w:style w:type="character" w:styleId="WWCharLFO2LVL2">
    <w:name w:val="WW_CharLFO2LVL2"/>
    <w:qFormat/>
    <w:rPr>
      <w:rFonts w:ascii="Wingdings" w:hAnsi="Wingdings" w:cs="Wingdings"/>
    </w:rPr>
  </w:style>
  <w:style w:type="character" w:styleId="WWCharLFO2LVL3">
    <w:name w:val="WW_CharLFO2LVL3"/>
    <w:qFormat/>
    <w:rPr>
      <w:rFonts w:ascii="Wingdings" w:hAnsi="Wingdings" w:cs="Wingdings"/>
    </w:rPr>
  </w:style>
  <w:style w:type="character" w:styleId="WWCharLFO2LVL4">
    <w:name w:val="WW_CharLFO2LVL4"/>
    <w:qFormat/>
    <w:rPr>
      <w:rFonts w:ascii="Wingdings" w:hAnsi="Wingdings" w:cs="Wingdings"/>
    </w:rPr>
  </w:style>
  <w:style w:type="character" w:styleId="WWCharLFO2LVL5">
    <w:name w:val="WW_CharLFO2LVL5"/>
    <w:qFormat/>
    <w:rPr>
      <w:rFonts w:ascii="Wingdings" w:hAnsi="Wingdings" w:cs="Wingdings"/>
    </w:rPr>
  </w:style>
  <w:style w:type="character" w:styleId="WWCharLFO2LVL6">
    <w:name w:val="WW_CharLFO2LVL6"/>
    <w:qFormat/>
    <w:rPr>
      <w:rFonts w:ascii="Wingdings" w:hAnsi="Wingdings" w:cs="Wingdings"/>
    </w:rPr>
  </w:style>
  <w:style w:type="character" w:styleId="WWCharLFO2LVL7">
    <w:name w:val="WW_CharLFO2LVL7"/>
    <w:qFormat/>
    <w:rPr>
      <w:rFonts w:ascii="Wingdings" w:hAnsi="Wingdings" w:cs="Wingdings"/>
    </w:rPr>
  </w:style>
  <w:style w:type="character" w:styleId="WWCharLFO2LVL8">
    <w:name w:val="WW_CharLFO2LVL8"/>
    <w:qFormat/>
    <w:rPr>
      <w:rFonts w:ascii="Wingdings" w:hAnsi="Wingdings" w:cs="Wingdings"/>
    </w:rPr>
  </w:style>
  <w:style w:type="character" w:styleId="WWCharLFO2LVL9">
    <w:name w:val="WW_CharLFO2LVL9"/>
    <w:qFormat/>
    <w:rPr>
      <w:rFonts w:ascii="Wingdings" w:hAnsi="Wingdings" w:cs="Wingdings"/>
    </w:rPr>
  </w:style>
  <w:style w:type="character" w:styleId="Style16">
    <w:name w:val="註解方塊文字 字元"/>
    <w:basedOn w:val="Style14"/>
    <w:qFormat/>
    <w:rPr>
      <w:rFonts w:ascii="Calibri Light" w:hAnsi="Calibri Light" w:eastAsia="新細明體" w:cs="Mangal"/>
      <w:sz w:val="18"/>
      <w:szCs w:val="16"/>
    </w:rPr>
  </w:style>
  <w:style w:type="paragraph" w:styleId="Style17">
    <w:name w:val="Body Text"/>
    <w:basedOn w:val="Normal"/>
    <w:pPr>
      <w:suppressAutoHyphens w:val="true"/>
      <w:snapToGrid w:val="true"/>
      <w:jc w:val="left"/>
    </w:pPr>
    <w:rPr/>
  </w:style>
  <w:style w:type="paragraph" w:styleId="Style18">
    <w:name w:val="標題"/>
    <w:basedOn w:val="Normal"/>
    <w:next w:val="Style17"/>
    <w:qFormat/>
    <w:pPr>
      <w:keepNext w:val="true"/>
      <w:suppressAutoHyphens w:val="true"/>
      <w:spacing w:before="240" w:after="120"/>
    </w:pPr>
    <w:rPr>
      <w:rFonts w:ascii="Arial" w:hAnsi="Arial" w:eastAsia="方正黑體" w:cs="Lucida Sans"/>
      <w:szCs w:val="28"/>
    </w:rPr>
  </w:style>
  <w:style w:type="paragraph" w:styleId="Style19">
    <w:name w:val="List"/>
    <w:basedOn w:val="Style17"/>
    <w:pPr>
      <w:suppressAutoHyphens w:val="true"/>
    </w:pPr>
    <w:rPr>
      <w:rFonts w:cs="Lucida Sans"/>
    </w:rPr>
  </w:style>
  <w:style w:type="paragraph" w:styleId="Style20">
    <w:name w:val="標號"/>
    <w:basedOn w:val="Normal"/>
    <w:qFormat/>
    <w:pPr>
      <w:suppressLineNumbers/>
      <w:suppressAutoHyphens w:val="true"/>
      <w:spacing w:before="120" w:after="120"/>
    </w:pPr>
    <w:rPr>
      <w:rFonts w:cs="Lucida Sans"/>
      <w:i/>
      <w:iCs/>
      <w:sz w:val="24"/>
    </w:rPr>
  </w:style>
  <w:style w:type="paragraph" w:styleId="Style21">
    <w:name w:val="索引"/>
    <w:basedOn w:val="Normal"/>
    <w:qFormat/>
    <w:pPr>
      <w:suppressLineNumbers/>
      <w:suppressAutoHyphens w:val="true"/>
    </w:pPr>
    <w:rPr>
      <w:rFonts w:cs="Lucida Sans"/>
    </w:rPr>
  </w:style>
  <w:style w:type="paragraph" w:styleId="01">
    <w:name w:val="01-狀標"/>
    <w:basedOn w:val="Normal"/>
    <w:qFormat/>
    <w:pPr>
      <w:suppressAutoHyphens w:val="true"/>
    </w:pPr>
    <w:rPr>
      <w:rFonts w:eastAsia="華康楷書體W7;Arial Unicode MS"/>
      <w:sz w:val="44"/>
    </w:rPr>
  </w:style>
  <w:style w:type="paragraph" w:styleId="02">
    <w:name w:val="02-表頭"/>
    <w:basedOn w:val="Normal"/>
    <w:qFormat/>
    <w:pPr>
      <w:suppressAutoHyphens w:val="true"/>
    </w:pPr>
    <w:rPr>
      <w:sz w:val="32"/>
    </w:rPr>
  </w:style>
  <w:style w:type="paragraph" w:styleId="021">
    <w:name w:val="02-新台幣"/>
    <w:basedOn w:val="02"/>
    <w:qFormat/>
    <w:pPr>
      <w:tabs>
        <w:tab w:val="clear" w:pos="479"/>
      </w:tabs>
      <w:suppressAutoHyphens w:val="true"/>
      <w:ind w:left="6960" w:hanging="6960"/>
    </w:pPr>
    <w:rPr/>
  </w:style>
  <w:style w:type="paragraph" w:styleId="022">
    <w:name w:val="02-依序填寫"/>
    <w:basedOn w:val="Normal"/>
    <w:qFormat/>
    <w:pPr>
      <w:suppressAutoHyphens w:val="true"/>
    </w:pPr>
    <w:rPr>
      <w:spacing w:val="-10"/>
    </w:rPr>
  </w:style>
  <w:style w:type="paragraph" w:styleId="03">
    <w:name w:val="03-稱謂欄"/>
    <w:basedOn w:val="Normal"/>
    <w:qFormat/>
    <w:pPr>
      <w:suppressAutoHyphens w:val="true"/>
    </w:pPr>
    <w:rPr/>
  </w:style>
  <w:style w:type="paragraph" w:styleId="04">
    <w:name w:val="04-姓名欄"/>
    <w:basedOn w:val="Normal"/>
    <w:qFormat/>
    <w:pPr>
      <w:suppressAutoHyphens w:val="true"/>
    </w:pPr>
    <w:rPr>
      <w:spacing w:val="20"/>
    </w:rPr>
  </w:style>
  <w:style w:type="paragraph" w:styleId="031">
    <w:name w:val="03-稱謂欄折"/>
    <w:basedOn w:val="Normal"/>
    <w:qFormat/>
    <w:pPr>
      <w:suppressAutoHyphens w:val="true"/>
      <w:spacing w:before="36" w:after="0"/>
    </w:pPr>
    <w:rPr/>
  </w:style>
  <w:style w:type="paragraph" w:styleId="2">
    <w:name w:val="內文-縮2"/>
    <w:basedOn w:val="Normal"/>
    <w:qFormat/>
    <w:pPr>
      <w:tabs>
        <w:tab w:val="clear" w:pos="479"/>
      </w:tabs>
      <w:suppressAutoHyphens w:val="true"/>
      <w:ind w:left="200" w:hanging="0"/>
    </w:pPr>
    <w:rPr/>
  </w:style>
  <w:style w:type="paragraph" w:styleId="023">
    <w:name w:val="02-身分證等"/>
    <w:basedOn w:val="Normal"/>
    <w:qFormat/>
    <w:pPr>
      <w:suppressAutoHyphens w:val="true"/>
    </w:pPr>
    <w:rPr>
      <w:sz w:val="24"/>
    </w:rPr>
  </w:style>
  <w:style w:type="paragraph" w:styleId="Style22">
    <w:name w:val="頁首與頁尾"/>
    <w:basedOn w:val="Normal"/>
    <w:qFormat/>
    <w:pPr>
      <w:suppressLineNumbers/>
      <w:tabs>
        <w:tab w:val="clear" w:pos="479"/>
        <w:tab w:val="center" w:pos="4819" w:leader="none"/>
        <w:tab w:val="right" w:pos="9638" w:leader="none"/>
      </w:tabs>
    </w:pPr>
    <w:rPr/>
  </w:style>
  <w:style w:type="paragraph" w:styleId="Style23">
    <w:name w:val="Header"/>
    <w:basedOn w:val="Normal"/>
    <w:pPr>
      <w:tabs>
        <w:tab w:val="clear" w:pos="479"/>
        <w:tab w:val="center" w:pos="4153" w:leader="none"/>
        <w:tab w:val="right" w:pos="8306" w:leader="none"/>
      </w:tabs>
      <w:suppressAutoHyphens w:val="true"/>
    </w:pPr>
    <w:rPr>
      <w:rFonts w:eastAsia="標楷體"/>
      <w:sz w:val="22"/>
      <w:szCs w:val="20"/>
    </w:rPr>
  </w:style>
  <w:style w:type="paragraph" w:styleId="Style24">
    <w:name w:val="Footer"/>
    <w:basedOn w:val="Normal"/>
    <w:pPr>
      <w:tabs>
        <w:tab w:val="clear" w:pos="479"/>
        <w:tab w:val="center" w:pos="4153" w:leader="none"/>
        <w:tab w:val="right" w:pos="8306" w:leader="none"/>
      </w:tabs>
      <w:suppressAutoHyphens w:val="true"/>
      <w:jc w:val="center"/>
    </w:pPr>
    <w:rPr>
      <w:rFonts w:eastAsia="新細明體;PMingLiU"/>
      <w:sz w:val="22"/>
      <w:szCs w:val="20"/>
    </w:rPr>
  </w:style>
  <w:style w:type="paragraph" w:styleId="21">
    <w:name w:val="內文-問2"/>
    <w:basedOn w:val="Normal"/>
    <w:qFormat/>
    <w:pPr>
      <w:tabs>
        <w:tab w:val="clear" w:pos="479"/>
      </w:tabs>
      <w:suppressAutoHyphens w:val="true"/>
      <w:ind w:left="560" w:hanging="560"/>
    </w:pPr>
    <w:rPr/>
  </w:style>
  <w:style w:type="paragraph" w:styleId="Style25">
    <w:name w:val="內文-拉齊"/>
    <w:basedOn w:val="Normal"/>
    <w:qFormat/>
    <w:pPr>
      <w:suppressAutoHyphens w:val="true"/>
    </w:pPr>
    <w:rPr/>
  </w:style>
  <w:style w:type="paragraph" w:styleId="22">
    <w:name w:val="內文-縮2齊"/>
    <w:basedOn w:val="2"/>
    <w:qFormat/>
    <w:pPr>
      <w:suppressAutoHyphens w:val="true"/>
      <w:ind w:left="560" w:hanging="0"/>
    </w:pPr>
    <w:rPr/>
  </w:style>
  <w:style w:type="paragraph" w:styleId="Style26">
    <w:name w:val="表格內容"/>
    <w:basedOn w:val="Normal"/>
    <w:qFormat/>
    <w:pPr>
      <w:suppressLineNumbers/>
      <w:suppressAutoHyphens w:val="true"/>
    </w:pPr>
    <w:rPr/>
  </w:style>
  <w:style w:type="paragraph" w:styleId="Style27">
    <w:name w:val="表格標題"/>
    <w:basedOn w:val="Style26"/>
    <w:qFormat/>
    <w:pPr>
      <w:suppressAutoHyphens w:val="true"/>
      <w:jc w:val="center"/>
    </w:pPr>
    <w:rPr>
      <w:b/>
      <w:bCs/>
    </w:rPr>
  </w:style>
  <w:style w:type="paragraph" w:styleId="Style28">
    <w:name w:val="註解方塊文字"/>
    <w:basedOn w:val="Style17"/>
    <w:qFormat/>
    <w:pPr>
      <w:suppressAutoHyphens w:val="true"/>
    </w:pPr>
    <w:rPr>
      <w:rFonts w:ascii="Calibri Light" w:hAnsi="Calibri Light" w:eastAsia="新細明體" w:cs="Mangal"/>
      <w:sz w:val="18"/>
      <w:szCs w:val="16"/>
    </w:rPr>
  </w:style>
  <w:style w:type="numbering" w:styleId="WW8Num1">
    <w:name w:val="WW8Num1"/>
    <w:qFormat/>
  </w:style>
  <w:style w:type="numbering" w:styleId="WW8Num2">
    <w:name w:val="WW8Num2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50</TotalTime>
  <Application>LibreOffice/7.2.5.2$Windows_X86_64 LibreOffice_project/499f9727c189e6ef3471021d6132d4c694f357e5</Application>
  <AppVersion>15.0000</AppVersion>
  <Pages>1</Pages>
  <Words>124</Words>
  <Characters>710</Characters>
  <CharactersWithSpaces>833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2015-11-02T09:14:00Z</dcterms:created>
  <dc:creator>Bonny</dc:creator>
  <dc:description/>
  <dc:language>zh-TW</dc:language>
  <cp:lastModifiedBy>tnd</cp:lastModifiedBy>
  <cp:lastPrinted>2022-01-03T10:59:00Z</cp:lastPrinted>
  <dcterms:modified xsi:type="dcterms:W3CDTF">2022-01-03T11:04:00Z</dcterms:modified>
  <cp:revision>20</cp:revision>
  <dc:subject/>
  <dc:title> </dc:title>
</cp:coreProperties>
</file>