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6398" w:rsidRPr="00894631" w:rsidRDefault="00ED6398" w:rsidP="00894631">
      <w:pPr>
        <w:widowControl/>
        <w:shd w:val="clear" w:color="auto" w:fill="FFFFFF"/>
        <w:spacing w:line="600" w:lineRule="atLeast"/>
        <w:outlineLvl w:val="2"/>
        <w:rPr>
          <w:rFonts w:ascii="標楷體" w:eastAsia="標楷體" w:hAnsi="標楷體" w:cs="Helvetica"/>
          <w:b/>
          <w:bCs/>
          <w:color w:val="202020"/>
          <w:kern w:val="0"/>
          <w:sz w:val="40"/>
          <w:szCs w:val="40"/>
        </w:rPr>
      </w:pPr>
      <w:r w:rsidRPr="00894631">
        <w:rPr>
          <w:rFonts w:ascii="標楷體" w:eastAsia="標楷體" w:hAnsi="標楷體" w:cs="Helvetica"/>
          <w:b/>
          <w:bCs/>
          <w:color w:val="202020"/>
          <w:kern w:val="0"/>
          <w:sz w:val="40"/>
          <w:szCs w:val="40"/>
        </w:rPr>
        <w:t>如何聲請公示催告？</w:t>
      </w:r>
    </w:p>
    <w:p w:rsidR="00751410" w:rsidRDefault="00751410" w:rsidP="00751410">
      <w:pPr>
        <w:widowControl/>
        <w:shd w:val="clear" w:color="auto" w:fill="FFFFFF"/>
        <w:rPr>
          <w:rFonts w:ascii="標楷體" w:eastAsia="標楷體" w:hAnsi="標楷體" w:cs="Helvetica"/>
          <w:color w:val="202020"/>
          <w:kern w:val="0"/>
          <w:szCs w:val="24"/>
        </w:rPr>
      </w:pPr>
    </w:p>
    <w:p w:rsidR="00751410" w:rsidRDefault="00751410" w:rsidP="00751410">
      <w:pPr>
        <w:widowControl/>
        <w:shd w:val="clear" w:color="auto" w:fill="FFFFFF"/>
        <w:rPr>
          <w:rFonts w:ascii="標楷體" w:eastAsia="標楷體" w:hAnsi="標楷體" w:cs="Helvetica" w:hint="eastAsia"/>
          <w:color w:val="202020"/>
          <w:kern w:val="0"/>
          <w:szCs w:val="24"/>
        </w:rPr>
      </w:pPr>
      <w:r>
        <w:rPr>
          <w:rFonts w:ascii="標楷體" w:eastAsia="標楷體" w:hAnsi="標楷體" w:cs="Helvetica" w:hint="eastAsia"/>
          <w:color w:val="202020"/>
          <w:kern w:val="0"/>
          <w:szCs w:val="24"/>
        </w:rPr>
        <w:t>答：</w:t>
      </w:r>
    </w:p>
    <w:p w:rsidR="00751410" w:rsidRDefault="00ED6398" w:rsidP="00751410">
      <w:pPr>
        <w:widowControl/>
        <w:shd w:val="clear" w:color="auto" w:fill="FFFFFF"/>
        <w:rPr>
          <w:rFonts w:ascii="標楷體" w:eastAsia="標楷體" w:hAnsi="標楷體" w:cs="Helvetica"/>
          <w:color w:val="202020"/>
          <w:kern w:val="0"/>
          <w:szCs w:val="24"/>
        </w:rPr>
      </w:pPr>
      <w:r w:rsidRPr="00894631">
        <w:rPr>
          <w:rFonts w:ascii="標楷體" w:eastAsia="標楷體" w:hAnsi="標楷體" w:cs="Helvetica"/>
          <w:color w:val="202020"/>
          <w:kern w:val="0"/>
          <w:szCs w:val="24"/>
        </w:rPr>
        <w:t>一、</w:t>
      </w:r>
      <w:r w:rsidR="00751410">
        <w:rPr>
          <w:rFonts w:ascii="標楷體" w:eastAsia="標楷體" w:hAnsi="標楷體" w:cs="Helvetica" w:hint="eastAsia"/>
          <w:color w:val="202020"/>
          <w:kern w:val="0"/>
          <w:szCs w:val="24"/>
        </w:rPr>
        <w:t>可公示催告之文書：</w:t>
      </w:r>
    </w:p>
    <w:p w:rsidR="00751410" w:rsidRDefault="00ED6398" w:rsidP="00751410">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支票、本票、匯票、股票及其他</w:t>
      </w:r>
      <w:r w:rsidRPr="00751410">
        <w:rPr>
          <w:rFonts w:ascii="標楷體" w:eastAsia="標楷體" w:hAnsi="標楷體" w:cs="Helvetica"/>
          <w:color w:val="FF0000"/>
          <w:kern w:val="0"/>
          <w:szCs w:val="24"/>
        </w:rPr>
        <w:t>得以背書轉讓</w:t>
      </w:r>
      <w:r w:rsidR="00751410">
        <w:rPr>
          <w:rFonts w:ascii="標楷體" w:eastAsia="標楷體" w:hAnsi="標楷體" w:cs="Helvetica"/>
          <w:color w:val="202020"/>
          <w:kern w:val="0"/>
          <w:szCs w:val="24"/>
        </w:rPr>
        <w:t>之證券遺失、滅失或被竊</w:t>
      </w:r>
      <w:r w:rsidR="00751410">
        <w:rPr>
          <w:rFonts w:ascii="標楷體" w:eastAsia="標楷體" w:hAnsi="標楷體" w:cs="Helvetica" w:hint="eastAsia"/>
          <w:color w:val="202020"/>
          <w:kern w:val="0"/>
          <w:szCs w:val="24"/>
        </w:rPr>
        <w:t>。</w:t>
      </w:r>
    </w:p>
    <w:p w:rsidR="00751410" w:rsidRDefault="00751410" w:rsidP="00751410">
      <w:pPr>
        <w:widowControl/>
        <w:shd w:val="clear" w:color="auto" w:fill="FFFFFF"/>
        <w:rPr>
          <w:rFonts w:ascii="標楷體" w:eastAsia="標楷體" w:hAnsi="標楷體" w:cs="Helvetica" w:hint="eastAsia"/>
          <w:color w:val="202020"/>
          <w:kern w:val="0"/>
          <w:szCs w:val="24"/>
        </w:rPr>
      </w:pPr>
      <w:r>
        <w:rPr>
          <w:rFonts w:ascii="標楷體" w:eastAsia="標楷體" w:hAnsi="標楷體" w:cs="Helvetica" w:hint="eastAsia"/>
          <w:color w:val="202020"/>
          <w:kern w:val="0"/>
          <w:szCs w:val="24"/>
        </w:rPr>
        <w:t>二、公示催告之聲請人</w:t>
      </w:r>
      <w:r w:rsidR="00DC7557">
        <w:rPr>
          <w:rFonts w:ascii="標楷體" w:eastAsia="標楷體" w:hAnsi="標楷體" w:cs="Helvetica" w:hint="eastAsia"/>
          <w:color w:val="202020"/>
          <w:kern w:val="0"/>
          <w:szCs w:val="24"/>
        </w:rPr>
        <w:t>資格，及向法院聲請公示催告之前程序</w:t>
      </w:r>
      <w:r>
        <w:rPr>
          <w:rFonts w:ascii="標楷體" w:eastAsia="標楷體" w:hAnsi="標楷體" w:cs="Helvetica" w:hint="eastAsia"/>
          <w:color w:val="202020"/>
          <w:kern w:val="0"/>
          <w:szCs w:val="24"/>
        </w:rPr>
        <w:t>：</w:t>
      </w:r>
    </w:p>
    <w:p w:rsidR="00DC7557" w:rsidRDefault="00ED6398" w:rsidP="00751410">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應由喪失證券之權利人為之。</w:t>
      </w:r>
    </w:p>
    <w:p w:rsidR="00DC7557" w:rsidRDefault="00ED6398" w:rsidP="00751410">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如為票據，應</w:t>
      </w:r>
      <w:r w:rsidRPr="00DC7557">
        <w:rPr>
          <w:rFonts w:ascii="標楷體" w:eastAsia="標楷體" w:hAnsi="標楷體" w:cs="Helvetica"/>
          <w:color w:val="FF0000"/>
          <w:kern w:val="0"/>
          <w:szCs w:val="24"/>
        </w:rPr>
        <w:t>先</w:t>
      </w:r>
      <w:r w:rsidRPr="00894631">
        <w:rPr>
          <w:rFonts w:ascii="標楷體" w:eastAsia="標楷體" w:hAnsi="標楷體" w:cs="Helvetica"/>
          <w:color w:val="202020"/>
          <w:kern w:val="0"/>
          <w:szCs w:val="24"/>
        </w:rPr>
        <w:t>到付款行庫（即銀行、合作金庫、郵局、合作社或農會等），辦理掛失止付手續。</w:t>
      </w:r>
    </w:p>
    <w:p w:rsidR="00ED6398" w:rsidRPr="00894631" w:rsidRDefault="00ED6398" w:rsidP="00751410">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如為股票，應</w:t>
      </w:r>
      <w:r w:rsidRPr="00DC7557">
        <w:rPr>
          <w:rFonts w:ascii="標楷體" w:eastAsia="標楷體" w:hAnsi="標楷體" w:cs="Helvetica"/>
          <w:color w:val="FF0000"/>
          <w:kern w:val="0"/>
          <w:szCs w:val="24"/>
        </w:rPr>
        <w:t>先</w:t>
      </w:r>
      <w:r w:rsidRPr="00894631">
        <w:rPr>
          <w:rFonts w:ascii="標楷體" w:eastAsia="標楷體" w:hAnsi="標楷體" w:cs="Helvetica"/>
          <w:color w:val="202020"/>
          <w:kern w:val="0"/>
          <w:szCs w:val="24"/>
        </w:rPr>
        <w:t>到發行公司辦理掛失手續。</w:t>
      </w:r>
    </w:p>
    <w:p w:rsidR="00ED6398" w:rsidRPr="00894631" w:rsidRDefault="00ED6398" w:rsidP="00DC7557">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票據掛失止付通知書上所記載之「通知止付人」或發行股票公司所發證明記載之權利人，應與聲請公示催告者相同。</w:t>
      </w:r>
    </w:p>
    <w:p w:rsidR="00DC7557" w:rsidRDefault="00ED6398" w:rsidP="00751410">
      <w:pPr>
        <w:widowControl/>
        <w:shd w:val="clear" w:color="auto" w:fill="FFFFFF"/>
        <w:rPr>
          <w:rFonts w:ascii="標楷體" w:eastAsia="標楷體" w:hAnsi="標楷體" w:cs="Helvetica"/>
          <w:color w:val="202020"/>
          <w:kern w:val="0"/>
          <w:szCs w:val="24"/>
        </w:rPr>
      </w:pPr>
      <w:r w:rsidRPr="00894631">
        <w:rPr>
          <w:rFonts w:ascii="標楷體" w:eastAsia="標楷體" w:hAnsi="標楷體" w:cs="Helvetica"/>
          <w:color w:val="202020"/>
          <w:kern w:val="0"/>
          <w:szCs w:val="24"/>
        </w:rPr>
        <w:t>三、</w:t>
      </w:r>
      <w:r w:rsidR="00DC7557">
        <w:rPr>
          <w:rFonts w:ascii="標楷體" w:eastAsia="標楷體" w:hAnsi="標楷體" w:cs="Helvetica" w:hint="eastAsia"/>
          <w:color w:val="202020"/>
          <w:kern w:val="0"/>
          <w:szCs w:val="24"/>
        </w:rPr>
        <w:t>向法院聲請公示催告之程序：</w:t>
      </w:r>
    </w:p>
    <w:p w:rsidR="00ED6398" w:rsidRPr="00894631" w:rsidRDefault="00ED6398" w:rsidP="00DC7557">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持前述付款行庫所書寫蓋妥印鑑之票據掛失止付通知書或股票發行公司所核發之函件或證明，並帶身分證、印章到付款地或證券所載履行地之法院辦理聲請公示催告，若本人無法到場，可備妥委任狀委託他人前來辦理。</w:t>
      </w:r>
    </w:p>
    <w:p w:rsidR="00DC7557" w:rsidRDefault="00ED6398" w:rsidP="00751410">
      <w:pPr>
        <w:widowControl/>
        <w:shd w:val="clear" w:color="auto" w:fill="FFFFFF"/>
        <w:rPr>
          <w:rFonts w:ascii="標楷體" w:eastAsia="標楷體" w:hAnsi="標楷體" w:cs="Helvetica"/>
          <w:color w:val="202020"/>
          <w:kern w:val="0"/>
          <w:szCs w:val="24"/>
        </w:rPr>
      </w:pPr>
      <w:r w:rsidRPr="00894631">
        <w:rPr>
          <w:rFonts w:ascii="標楷體" w:eastAsia="標楷體" w:hAnsi="標楷體" w:cs="Helvetica"/>
          <w:color w:val="202020"/>
          <w:kern w:val="0"/>
          <w:szCs w:val="24"/>
        </w:rPr>
        <w:t>四、撰寫聲請狀</w:t>
      </w:r>
      <w:r w:rsidR="009635CD">
        <w:rPr>
          <w:rFonts w:ascii="標楷體" w:eastAsia="標楷體" w:hAnsi="標楷體" w:cs="Helvetica" w:hint="eastAsia"/>
          <w:color w:val="202020"/>
          <w:kern w:val="0"/>
          <w:szCs w:val="24"/>
        </w:rPr>
        <w:t>及繳費</w:t>
      </w:r>
      <w:r w:rsidR="00DC7557">
        <w:rPr>
          <w:rFonts w:ascii="標楷體" w:eastAsia="標楷體" w:hAnsi="標楷體" w:cs="Helvetica" w:hint="eastAsia"/>
          <w:color w:val="202020"/>
          <w:kern w:val="0"/>
          <w:szCs w:val="24"/>
        </w:rPr>
        <w:t>：</w:t>
      </w:r>
    </w:p>
    <w:p w:rsidR="00ED6398" w:rsidRPr="00894631" w:rsidRDefault="00ED6398" w:rsidP="009635CD">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請向法院訴訟輔導科購買</w:t>
      </w:r>
      <w:r w:rsidR="00DC7557">
        <w:rPr>
          <w:rFonts w:ascii="標楷體" w:eastAsia="標楷體" w:hAnsi="標楷體" w:cs="Helvetica" w:hint="eastAsia"/>
          <w:color w:val="202020"/>
          <w:kern w:val="0"/>
          <w:szCs w:val="24"/>
        </w:rPr>
        <w:t>狀紙，請訴訟輔導科</w:t>
      </w:r>
      <w:r w:rsidR="009635CD">
        <w:rPr>
          <w:rFonts w:ascii="標楷體" w:eastAsia="標楷體" w:hAnsi="標楷體" w:cs="Helvetica" w:hint="eastAsia"/>
          <w:color w:val="202020"/>
          <w:kern w:val="0"/>
          <w:szCs w:val="24"/>
        </w:rPr>
        <w:t>人員</w:t>
      </w:r>
      <w:r w:rsidR="00DC7557">
        <w:rPr>
          <w:rFonts w:ascii="標楷體" w:eastAsia="標楷體" w:hAnsi="標楷體" w:cs="Helvetica" w:hint="eastAsia"/>
          <w:color w:val="202020"/>
          <w:kern w:val="0"/>
          <w:szCs w:val="24"/>
        </w:rPr>
        <w:t>輔導</w:t>
      </w:r>
      <w:r w:rsidR="009635CD">
        <w:rPr>
          <w:rFonts w:ascii="標楷體" w:eastAsia="標楷體" w:hAnsi="標楷體" w:cs="Helvetica" w:hint="eastAsia"/>
          <w:color w:val="202020"/>
          <w:kern w:val="0"/>
          <w:szCs w:val="24"/>
        </w:rPr>
        <w:t>如何</w:t>
      </w:r>
      <w:r w:rsidR="00DC7557">
        <w:rPr>
          <w:rFonts w:ascii="標楷體" w:eastAsia="標楷體" w:hAnsi="標楷體" w:cs="Helvetica" w:hint="eastAsia"/>
          <w:color w:val="202020"/>
          <w:kern w:val="0"/>
          <w:szCs w:val="24"/>
        </w:rPr>
        <w:t>書寫狀紙</w:t>
      </w:r>
      <w:r w:rsidRPr="00894631">
        <w:rPr>
          <w:rFonts w:ascii="標楷體" w:eastAsia="標楷體" w:hAnsi="標楷體" w:cs="Helvetica"/>
          <w:color w:val="202020"/>
          <w:kern w:val="0"/>
          <w:szCs w:val="24"/>
        </w:rPr>
        <w:t>，</w:t>
      </w:r>
      <w:r w:rsidR="009635CD">
        <w:rPr>
          <w:rFonts w:ascii="標楷體" w:eastAsia="標楷體" w:hAnsi="標楷體" w:cs="Helvetica" w:hint="eastAsia"/>
          <w:color w:val="202020"/>
          <w:kern w:val="0"/>
          <w:szCs w:val="24"/>
        </w:rPr>
        <w:t>再</w:t>
      </w:r>
      <w:r w:rsidRPr="00894631">
        <w:rPr>
          <w:rFonts w:ascii="標楷體" w:eastAsia="標楷體" w:hAnsi="標楷體" w:cs="Helvetica"/>
          <w:color w:val="202020"/>
          <w:kern w:val="0"/>
          <w:szCs w:val="24"/>
        </w:rPr>
        <w:t>持寫好的聲請狀正本至法院收費處繳納聲請費用新臺幣1,000元。</w:t>
      </w:r>
    </w:p>
    <w:p w:rsidR="00ED6398" w:rsidRPr="00894631" w:rsidRDefault="00ED6398" w:rsidP="00751410">
      <w:pPr>
        <w:widowControl/>
        <w:shd w:val="clear" w:color="auto" w:fill="FFFFFF"/>
        <w:rPr>
          <w:rFonts w:ascii="標楷體" w:eastAsia="標楷體" w:hAnsi="標楷體" w:cs="Helvetica"/>
          <w:color w:val="202020"/>
          <w:kern w:val="0"/>
          <w:szCs w:val="24"/>
        </w:rPr>
      </w:pPr>
      <w:r w:rsidRPr="00894631">
        <w:rPr>
          <w:rFonts w:ascii="標楷體" w:eastAsia="標楷體" w:hAnsi="標楷體" w:cs="Helvetica"/>
          <w:color w:val="202020"/>
          <w:kern w:val="0"/>
          <w:szCs w:val="24"/>
        </w:rPr>
        <w:t>五、當事人</w:t>
      </w:r>
      <w:r w:rsidR="009635CD">
        <w:rPr>
          <w:rFonts w:ascii="標楷體" w:eastAsia="標楷體" w:hAnsi="標楷體" w:cs="Helvetica"/>
          <w:color w:val="FF0000"/>
          <w:kern w:val="0"/>
          <w:szCs w:val="24"/>
        </w:rPr>
        <w:t>喪失本票</w:t>
      </w:r>
      <w:r w:rsidRPr="00894631">
        <w:rPr>
          <w:rFonts w:ascii="標楷體" w:eastAsia="標楷體" w:hAnsi="標楷體" w:cs="Helvetica"/>
          <w:color w:val="202020"/>
          <w:kern w:val="0"/>
          <w:szCs w:val="24"/>
        </w:rPr>
        <w:t>聲請公示催告時，應於聲請狀載明到期日或無到期日。</w:t>
      </w:r>
    </w:p>
    <w:p w:rsidR="009635CD" w:rsidRDefault="00ED6398" w:rsidP="00751410">
      <w:pPr>
        <w:widowControl/>
        <w:shd w:val="clear" w:color="auto" w:fill="FFFFFF"/>
        <w:rPr>
          <w:rFonts w:ascii="標楷體" w:eastAsia="標楷體" w:hAnsi="標楷體" w:cs="Helvetica"/>
          <w:color w:val="202020"/>
          <w:kern w:val="0"/>
          <w:szCs w:val="24"/>
        </w:rPr>
      </w:pPr>
      <w:r w:rsidRPr="00894631">
        <w:rPr>
          <w:rFonts w:ascii="標楷體" w:eastAsia="標楷體" w:hAnsi="標楷體" w:cs="Helvetica"/>
          <w:color w:val="202020"/>
          <w:kern w:val="0"/>
          <w:szCs w:val="24"/>
        </w:rPr>
        <w:t>六、</w:t>
      </w:r>
      <w:r w:rsidR="009635CD">
        <w:rPr>
          <w:rFonts w:ascii="標楷體" w:eastAsia="標楷體" w:hAnsi="標楷體" w:cs="Helvetica" w:hint="eastAsia"/>
          <w:color w:val="202020"/>
          <w:kern w:val="0"/>
          <w:szCs w:val="24"/>
        </w:rPr>
        <w:t>送一份聲請狀繕本至付款銀行或股務公司：</w:t>
      </w:r>
    </w:p>
    <w:p w:rsidR="00ED6398" w:rsidRPr="00894631" w:rsidRDefault="00ED6398" w:rsidP="009635CD">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聲請人將聲請狀正本、繕本及掛失止付通知書或證明函件送至法院聯合服務中心收狀窗口，繕本由法院蓋章證明後，再送交送付款銀行、合作社、農會或發行股票之公司備查</w:t>
      </w:r>
      <w:r w:rsidR="009635CD">
        <w:rPr>
          <w:rFonts w:ascii="標楷體" w:eastAsia="標楷體" w:hAnsi="標楷體" w:cs="Helvetica" w:hint="eastAsia"/>
          <w:color w:val="202020"/>
          <w:kern w:val="0"/>
          <w:szCs w:val="24"/>
        </w:rPr>
        <w:t>，作為已為聲請公示催告之証明</w:t>
      </w:r>
      <w:r w:rsidRPr="00894631">
        <w:rPr>
          <w:rFonts w:ascii="標楷體" w:eastAsia="標楷體" w:hAnsi="標楷體" w:cs="Helvetica"/>
          <w:color w:val="202020"/>
          <w:kern w:val="0"/>
          <w:szCs w:val="24"/>
        </w:rPr>
        <w:t>。</w:t>
      </w:r>
    </w:p>
    <w:p w:rsidR="009635CD" w:rsidRDefault="00ED6398" w:rsidP="00751410">
      <w:pPr>
        <w:widowControl/>
        <w:shd w:val="clear" w:color="auto" w:fill="FFFFFF"/>
        <w:rPr>
          <w:rFonts w:ascii="標楷體" w:eastAsia="標楷體" w:hAnsi="標楷體" w:cs="Helvetica"/>
          <w:color w:val="202020"/>
          <w:kern w:val="0"/>
          <w:szCs w:val="24"/>
        </w:rPr>
      </w:pPr>
      <w:r w:rsidRPr="00894631">
        <w:rPr>
          <w:rFonts w:ascii="標楷體" w:eastAsia="標楷體" w:hAnsi="標楷體" w:cs="Helvetica"/>
          <w:color w:val="202020"/>
          <w:kern w:val="0"/>
          <w:szCs w:val="24"/>
        </w:rPr>
        <w:t>七、</w:t>
      </w:r>
      <w:r w:rsidR="009635CD">
        <w:rPr>
          <w:rFonts w:ascii="標楷體" w:eastAsia="標楷體" w:hAnsi="標楷體" w:cs="Helvetica" w:hint="eastAsia"/>
          <w:color w:val="202020"/>
          <w:kern w:val="0"/>
          <w:szCs w:val="24"/>
        </w:rPr>
        <w:t>聲請人核對裁定之義務：</w:t>
      </w:r>
    </w:p>
    <w:p w:rsidR="00ED6398" w:rsidRPr="00894631" w:rsidRDefault="00ED6398" w:rsidP="009635CD">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收到法院寄發之公示催告裁定後，應詳細核對公示催告裁定內容（包含附表部分）所記載之姓名、票據號碼或股票號碼、金額或股數、發票日期及其他記載，如發現有錯誤或漏寫，應速聲請更正裁定。</w:t>
      </w:r>
    </w:p>
    <w:p w:rsidR="001E58D5" w:rsidRDefault="00ED6398" w:rsidP="00751410">
      <w:pPr>
        <w:widowControl/>
        <w:shd w:val="clear" w:color="auto" w:fill="FFFFFF"/>
        <w:rPr>
          <w:rFonts w:ascii="標楷體" w:eastAsia="標楷體" w:hAnsi="標楷體" w:cs="Helvetica" w:hint="eastAsia"/>
          <w:color w:val="202020"/>
          <w:kern w:val="0"/>
          <w:szCs w:val="24"/>
        </w:rPr>
      </w:pPr>
      <w:r w:rsidRPr="00894631">
        <w:rPr>
          <w:rFonts w:ascii="標楷體" w:eastAsia="標楷體" w:hAnsi="標楷體" w:cs="Helvetica"/>
          <w:color w:val="202020"/>
          <w:kern w:val="0"/>
          <w:szCs w:val="24"/>
        </w:rPr>
        <w:t>八、</w:t>
      </w:r>
      <w:r w:rsidR="001E58D5">
        <w:rPr>
          <w:rFonts w:ascii="標楷體" w:eastAsia="標楷體" w:hAnsi="標楷體" w:cs="Helvetica" w:hint="eastAsia"/>
          <w:color w:val="202020"/>
          <w:kern w:val="0"/>
          <w:szCs w:val="24"/>
        </w:rPr>
        <w:t>收到裁定20日內，須再向法院聲請公告裁定於法院網站上：</w:t>
      </w:r>
    </w:p>
    <w:p w:rsidR="00ED6398" w:rsidRPr="00894631" w:rsidRDefault="00ED6398" w:rsidP="001E58D5">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裁定如無記載錯誤或漏寫，應於裁定送達後20日內，於聲請狀填妥案號、股別、姓名、地址、電話後，向承辦法院聲請將公示催告裁定公告於法院網站。</w:t>
      </w:r>
    </w:p>
    <w:p w:rsidR="001E58D5" w:rsidRDefault="00ED6398" w:rsidP="00751410">
      <w:pPr>
        <w:widowControl/>
        <w:shd w:val="clear" w:color="auto" w:fill="FFFFFF"/>
        <w:rPr>
          <w:rFonts w:ascii="標楷體" w:eastAsia="標楷體" w:hAnsi="標楷體" w:cs="Helvetica"/>
          <w:color w:val="202020"/>
          <w:kern w:val="0"/>
          <w:szCs w:val="24"/>
        </w:rPr>
      </w:pPr>
      <w:r w:rsidRPr="00894631">
        <w:rPr>
          <w:rFonts w:ascii="標楷體" w:eastAsia="標楷體" w:hAnsi="標楷體" w:cs="Helvetica"/>
          <w:color w:val="202020"/>
          <w:kern w:val="0"/>
          <w:szCs w:val="24"/>
        </w:rPr>
        <w:t>九、</w:t>
      </w:r>
      <w:r w:rsidR="001E58D5">
        <w:rPr>
          <w:rFonts w:ascii="標楷體" w:eastAsia="標楷體" w:hAnsi="標楷體" w:cs="Helvetica" w:hint="eastAsia"/>
          <w:color w:val="202020"/>
          <w:kern w:val="0"/>
          <w:szCs w:val="24"/>
        </w:rPr>
        <w:t>未於期限內</w:t>
      </w:r>
      <w:r w:rsidR="001E58D5">
        <w:rPr>
          <w:rFonts w:ascii="標楷體" w:eastAsia="標楷體" w:hAnsi="標楷體" w:cs="Helvetica" w:hint="eastAsia"/>
          <w:color w:val="202020"/>
          <w:kern w:val="0"/>
          <w:szCs w:val="24"/>
        </w:rPr>
        <w:t>向法院聲請公告裁定於法院網站上</w:t>
      </w:r>
      <w:r w:rsidR="001E58D5">
        <w:rPr>
          <w:rFonts w:ascii="標楷體" w:eastAsia="標楷體" w:hAnsi="標楷體" w:cs="Helvetica" w:hint="eastAsia"/>
          <w:color w:val="202020"/>
          <w:kern w:val="0"/>
          <w:szCs w:val="24"/>
        </w:rPr>
        <w:t>之效果</w:t>
      </w:r>
      <w:r w:rsidR="001E58D5">
        <w:rPr>
          <w:rFonts w:ascii="標楷體" w:eastAsia="標楷體" w:hAnsi="標楷體" w:cs="Helvetica" w:hint="eastAsia"/>
          <w:color w:val="202020"/>
          <w:kern w:val="0"/>
          <w:szCs w:val="24"/>
        </w:rPr>
        <w:t>：</w:t>
      </w:r>
    </w:p>
    <w:p w:rsidR="00ED6398" w:rsidRPr="00894631" w:rsidRDefault="00ED6398" w:rsidP="001E58D5">
      <w:pPr>
        <w:widowControl/>
        <w:shd w:val="clear" w:color="auto" w:fill="FFFFFF"/>
        <w:ind w:leftChars="200" w:left="480"/>
        <w:rPr>
          <w:rFonts w:ascii="標楷體" w:eastAsia="標楷體" w:hAnsi="標楷體" w:cs="Helvetica"/>
          <w:color w:val="202020"/>
          <w:kern w:val="0"/>
          <w:szCs w:val="24"/>
        </w:rPr>
      </w:pPr>
      <w:r w:rsidRPr="00894631">
        <w:rPr>
          <w:rFonts w:ascii="標楷體" w:eastAsia="標楷體" w:hAnsi="標楷體" w:cs="Helvetica"/>
          <w:color w:val="202020"/>
          <w:kern w:val="0"/>
          <w:szCs w:val="24"/>
        </w:rPr>
        <w:t>倘未提出書狀向法院聲請公告於法院網站，</w:t>
      </w:r>
      <w:r w:rsidR="001E58D5">
        <w:rPr>
          <w:rFonts w:ascii="標楷體" w:eastAsia="標楷體" w:hAnsi="標楷體" w:cs="Helvetica"/>
          <w:color w:val="202020"/>
          <w:kern w:val="0"/>
          <w:szCs w:val="24"/>
        </w:rPr>
        <w:t>視為撤回公示催告之聲請。</w:t>
      </w:r>
      <w:r w:rsidRPr="00894631">
        <w:rPr>
          <w:rFonts w:ascii="標楷體" w:eastAsia="標楷體" w:hAnsi="標楷體" w:cs="Helvetica"/>
          <w:color w:val="202020"/>
          <w:kern w:val="0"/>
          <w:szCs w:val="24"/>
        </w:rPr>
        <w:t>不得聲請除權判決</w:t>
      </w:r>
      <w:r w:rsidR="001E58D5">
        <w:rPr>
          <w:rFonts w:ascii="標楷體" w:eastAsia="標楷體" w:hAnsi="標楷體" w:cs="Helvetica" w:hint="eastAsia"/>
          <w:color w:val="202020"/>
          <w:kern w:val="0"/>
          <w:szCs w:val="24"/>
        </w:rPr>
        <w:t>，須重新再</w:t>
      </w:r>
      <w:bookmarkStart w:id="0" w:name="_GoBack"/>
      <w:bookmarkEnd w:id="0"/>
      <w:r w:rsidR="001E58D5">
        <w:rPr>
          <w:rFonts w:ascii="標楷體" w:eastAsia="標楷體" w:hAnsi="標楷體" w:cs="Helvetica" w:hint="eastAsia"/>
          <w:color w:val="202020"/>
          <w:kern w:val="0"/>
          <w:szCs w:val="24"/>
        </w:rPr>
        <w:t>聲請公示催告</w:t>
      </w:r>
      <w:r w:rsidRPr="00894631">
        <w:rPr>
          <w:rFonts w:ascii="標楷體" w:eastAsia="標楷體" w:hAnsi="標楷體" w:cs="Helvetica"/>
          <w:color w:val="202020"/>
          <w:kern w:val="0"/>
          <w:szCs w:val="24"/>
        </w:rPr>
        <w:t>。</w:t>
      </w:r>
    </w:p>
    <w:p w:rsidR="00436CF9" w:rsidRDefault="00436CF9">
      <w:pPr>
        <w:widowControl/>
      </w:pPr>
    </w:p>
    <w:sectPr w:rsidR="00436CF9">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4561" w:rsidRDefault="004E4561" w:rsidP="00436CF9">
      <w:r>
        <w:separator/>
      </w:r>
    </w:p>
  </w:endnote>
  <w:endnote w:type="continuationSeparator" w:id="0">
    <w:p w:rsidR="004E4561" w:rsidRDefault="004E4561" w:rsidP="00436C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4561" w:rsidRDefault="004E4561" w:rsidP="00436CF9">
      <w:r>
        <w:separator/>
      </w:r>
    </w:p>
  </w:footnote>
  <w:footnote w:type="continuationSeparator" w:id="0">
    <w:p w:rsidR="004E4561" w:rsidRDefault="004E4561" w:rsidP="00436CF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bordersDoNotSurroundHeader/>
  <w:bordersDoNotSurroundFooter/>
  <w:defaultTabStop w:val="48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6398"/>
    <w:rsid w:val="001E58D5"/>
    <w:rsid w:val="00436CF9"/>
    <w:rsid w:val="004E4561"/>
    <w:rsid w:val="00751410"/>
    <w:rsid w:val="008038F9"/>
    <w:rsid w:val="00894631"/>
    <w:rsid w:val="0093507A"/>
    <w:rsid w:val="009635CD"/>
    <w:rsid w:val="00DB481A"/>
    <w:rsid w:val="00DC7557"/>
    <w:rsid w:val="00ED6398"/>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00D994"/>
  <w15:chartTrackingRefBased/>
  <w15:docId w15:val="{16553D3E-6A16-4D15-B91C-9A66C9AE2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36CF9"/>
    <w:pPr>
      <w:tabs>
        <w:tab w:val="center" w:pos="4153"/>
        <w:tab w:val="right" w:pos="8306"/>
      </w:tabs>
      <w:snapToGrid w:val="0"/>
    </w:pPr>
    <w:rPr>
      <w:sz w:val="20"/>
      <w:szCs w:val="20"/>
    </w:rPr>
  </w:style>
  <w:style w:type="character" w:customStyle="1" w:styleId="a4">
    <w:name w:val="頁首 字元"/>
    <w:basedOn w:val="a0"/>
    <w:link w:val="a3"/>
    <w:uiPriority w:val="99"/>
    <w:rsid w:val="00436CF9"/>
    <w:rPr>
      <w:sz w:val="20"/>
      <w:szCs w:val="20"/>
    </w:rPr>
  </w:style>
  <w:style w:type="paragraph" w:styleId="a5">
    <w:name w:val="footer"/>
    <w:basedOn w:val="a"/>
    <w:link w:val="a6"/>
    <w:uiPriority w:val="99"/>
    <w:unhideWhenUsed/>
    <w:rsid w:val="00436CF9"/>
    <w:pPr>
      <w:tabs>
        <w:tab w:val="center" w:pos="4153"/>
        <w:tab w:val="right" w:pos="8306"/>
      </w:tabs>
      <w:snapToGrid w:val="0"/>
    </w:pPr>
    <w:rPr>
      <w:sz w:val="20"/>
      <w:szCs w:val="20"/>
    </w:rPr>
  </w:style>
  <w:style w:type="character" w:customStyle="1" w:styleId="a6">
    <w:name w:val="頁尾 字元"/>
    <w:basedOn w:val="a0"/>
    <w:link w:val="a5"/>
    <w:uiPriority w:val="99"/>
    <w:rsid w:val="00436CF9"/>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87406">
      <w:bodyDiv w:val="1"/>
      <w:marLeft w:val="0"/>
      <w:marRight w:val="0"/>
      <w:marTop w:val="0"/>
      <w:marBottom w:val="0"/>
      <w:divBdr>
        <w:top w:val="none" w:sz="0" w:space="0" w:color="auto"/>
        <w:left w:val="none" w:sz="0" w:space="0" w:color="auto"/>
        <w:bottom w:val="none" w:sz="0" w:space="0" w:color="auto"/>
        <w:right w:val="none" w:sz="0" w:space="0" w:color="auto"/>
      </w:divBdr>
    </w:div>
    <w:div w:id="403722892">
      <w:bodyDiv w:val="1"/>
      <w:marLeft w:val="0"/>
      <w:marRight w:val="0"/>
      <w:marTop w:val="0"/>
      <w:marBottom w:val="0"/>
      <w:divBdr>
        <w:top w:val="none" w:sz="0" w:space="0" w:color="auto"/>
        <w:left w:val="none" w:sz="0" w:space="0" w:color="auto"/>
        <w:bottom w:val="none" w:sz="0" w:space="0" w:color="auto"/>
        <w:right w:val="none" w:sz="0" w:space="0" w:color="auto"/>
      </w:divBdr>
    </w:div>
    <w:div w:id="411509714">
      <w:bodyDiv w:val="1"/>
      <w:marLeft w:val="0"/>
      <w:marRight w:val="0"/>
      <w:marTop w:val="0"/>
      <w:marBottom w:val="0"/>
      <w:divBdr>
        <w:top w:val="none" w:sz="0" w:space="0" w:color="auto"/>
        <w:left w:val="none" w:sz="0" w:space="0" w:color="auto"/>
        <w:bottom w:val="none" w:sz="0" w:space="0" w:color="auto"/>
        <w:right w:val="none" w:sz="0" w:space="0" w:color="auto"/>
      </w:divBdr>
    </w:div>
    <w:div w:id="759759611">
      <w:bodyDiv w:val="1"/>
      <w:marLeft w:val="0"/>
      <w:marRight w:val="0"/>
      <w:marTop w:val="0"/>
      <w:marBottom w:val="0"/>
      <w:divBdr>
        <w:top w:val="none" w:sz="0" w:space="0" w:color="auto"/>
        <w:left w:val="none" w:sz="0" w:space="0" w:color="auto"/>
        <w:bottom w:val="none" w:sz="0" w:space="0" w:color="auto"/>
        <w:right w:val="none" w:sz="0" w:space="0" w:color="auto"/>
      </w:divBdr>
    </w:div>
    <w:div w:id="812868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Pages>
  <Words>124</Words>
  <Characters>713</Characters>
  <Application>Microsoft Office Word</Application>
  <DocSecurity>0</DocSecurity>
  <Lines>5</Lines>
  <Paragraphs>1</Paragraphs>
  <ScaleCrop>false</ScaleCrop>
  <Company/>
  <LinksUpToDate>false</LinksUpToDate>
  <CharactersWithSpaces>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tnd</dc:creator>
  <cp:keywords/>
  <dc:description/>
  <cp:lastModifiedBy>tnd</cp:lastModifiedBy>
  <cp:revision>3</cp:revision>
  <dcterms:created xsi:type="dcterms:W3CDTF">2022-03-03T08:14:00Z</dcterms:created>
  <dcterms:modified xsi:type="dcterms:W3CDTF">2022-03-03T08:49:00Z</dcterms:modified>
</cp:coreProperties>
</file>