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27" w:type="dxa"/>
        <w:tblInd w:w="-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327"/>
      </w:tblGrid>
      <w:tr w:rsidR="001019D3" w:rsidRPr="00C50439" w:rsidTr="00480A2A">
        <w:trPr>
          <w:trHeight w:val="490"/>
        </w:trPr>
        <w:tc>
          <w:tcPr>
            <w:tcW w:w="10327" w:type="dxa"/>
          </w:tcPr>
          <w:p w:rsidR="00AB7185" w:rsidRPr="00AB28A8" w:rsidRDefault="00AB7185" w:rsidP="00B044BE">
            <w:pPr>
              <w:pStyle w:val="a9"/>
              <w:tabs>
                <w:tab w:val="left" w:pos="5031"/>
              </w:tabs>
              <w:spacing w:line="400" w:lineRule="exact"/>
              <w:jc w:val="both"/>
              <w:rPr>
                <w:rFonts w:ascii="標楷體" w:eastAsia="標楷體" w:hAnsi="標楷體" w:cs="Arial"/>
                <w:sz w:val="26"/>
                <w:szCs w:val="26"/>
                <w:u w:val="single"/>
              </w:rPr>
            </w:pPr>
            <w:r w:rsidRPr="00AB28A8">
              <w:rPr>
                <w:rFonts w:ascii="標楷體" w:eastAsia="標楷體" w:hAnsi="標楷體" w:cs="Arial"/>
                <w:sz w:val="26"/>
                <w:szCs w:val="26"/>
              </w:rPr>
              <w:t>一、</w:t>
            </w:r>
            <w:r w:rsidRPr="00AB28A8">
              <w:rPr>
                <w:rFonts w:ascii="標楷體" w:eastAsia="標楷體" w:hAnsi="標楷體" w:cs="Arial" w:hint="eastAsia"/>
                <w:sz w:val="26"/>
                <w:szCs w:val="26"/>
              </w:rPr>
              <w:t>財務報告之簡述</w:t>
            </w:r>
          </w:p>
          <w:p w:rsidR="0067440D" w:rsidRDefault="00DD1BB7" w:rsidP="00DD1181">
            <w:pPr>
              <w:spacing w:line="360" w:lineRule="exact"/>
              <w:ind w:firstLineChars="150" w:firstLine="390"/>
              <w:jc w:val="both"/>
              <w:rPr>
                <w:rFonts w:ascii="標楷體" w:eastAsia="標楷體" w:hAnsi="標楷體"/>
                <w:sz w:val="26"/>
                <w:szCs w:val="26"/>
              </w:rPr>
            </w:pPr>
            <w:r w:rsidRPr="00AB28A8">
              <w:rPr>
                <w:rFonts w:ascii="標楷體" w:eastAsia="標楷體" w:hAnsi="標楷體" w:hint="eastAsia"/>
                <w:sz w:val="26"/>
                <w:szCs w:val="26"/>
              </w:rPr>
              <w:t>(</w:t>
            </w:r>
            <w:proofErr w:type="gramStart"/>
            <w:r w:rsidRPr="00AB28A8">
              <w:rPr>
                <w:rFonts w:ascii="標楷體" w:eastAsia="標楷體" w:hAnsi="標楷體" w:hint="eastAsia"/>
                <w:sz w:val="26"/>
                <w:szCs w:val="26"/>
              </w:rPr>
              <w:t>一</w:t>
            </w:r>
            <w:proofErr w:type="gramEnd"/>
            <w:r w:rsidRPr="00AB28A8">
              <w:rPr>
                <w:rFonts w:ascii="標楷體" w:eastAsia="標楷體" w:hAnsi="標楷體" w:hint="eastAsia"/>
                <w:sz w:val="26"/>
                <w:szCs w:val="26"/>
              </w:rPr>
              <w:t>)歲入預算執行概況</w:t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ab/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ab/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ab/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ab/>
            </w:r>
          </w:p>
          <w:p w:rsidR="00DD1BB7" w:rsidRPr="00F2221F" w:rsidRDefault="00DD1BB7" w:rsidP="00DD1BB7">
            <w:pPr>
              <w:spacing w:line="360" w:lineRule="exact"/>
              <w:ind w:leftChars="350" w:left="1080" w:hangingChars="100" w:hanging="240"/>
              <w:jc w:val="both"/>
              <w:rPr>
                <w:rFonts w:ascii="標楷體" w:eastAsia="標楷體" w:hAnsi="標楷體"/>
                <w:color w:val="000000"/>
              </w:rPr>
            </w:pPr>
            <w:r w:rsidRPr="00F2221F">
              <w:rPr>
                <w:rFonts w:ascii="標楷體" w:eastAsia="標楷體" w:hAnsi="標楷體" w:hint="eastAsia"/>
                <w:color w:val="000000"/>
              </w:rPr>
              <w:t>1.本年度部分：本年度預算數</w:t>
            </w:r>
            <w:r w:rsidR="00DD1181" w:rsidRPr="00DD1181">
              <w:rPr>
                <w:rFonts w:ascii="標楷體" w:eastAsia="標楷體" w:hAnsi="標楷體"/>
                <w:color w:val="000000"/>
              </w:rPr>
              <w:t>305,700,000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>395,506,441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元(含實現數</w:t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>395,369,021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元及應收數</w:t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>137,420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元)，占預算數</w:t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>129.38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％，</w:t>
            </w:r>
            <w:r w:rsidR="00B27C92" w:rsidRPr="00F2221F">
              <w:rPr>
                <w:rFonts w:ascii="標楷體" w:eastAsia="標楷體" w:hAnsi="標楷體" w:hint="eastAsia"/>
                <w:color w:val="000000"/>
              </w:rPr>
              <w:t>超收</w:t>
            </w:r>
            <w:r w:rsidR="0067440D" w:rsidRPr="0067440D">
              <w:rPr>
                <w:rFonts w:ascii="標楷體" w:eastAsia="標楷體" w:hAnsi="標楷體"/>
                <w:sz w:val="26"/>
                <w:szCs w:val="26"/>
              </w:rPr>
              <w:t>89,806,441</w:t>
            </w:r>
            <w:r w:rsidRPr="00F2221F">
              <w:rPr>
                <w:rFonts w:ascii="標楷體" w:eastAsia="標楷體" w:hAnsi="標楷體" w:hint="eastAsia"/>
                <w:color w:val="000000"/>
              </w:rPr>
              <w:t xml:space="preserve">元。各項收入情形略述如下： </w:t>
            </w:r>
          </w:p>
          <w:p w:rsidR="0067440D" w:rsidRDefault="00C45FA3" w:rsidP="00A277BC">
            <w:pPr>
              <w:spacing w:line="360" w:lineRule="exact"/>
              <w:ind w:left="1560" w:hangingChars="650" w:hanging="1560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         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 xml:space="preserve"> (1)罰金罰鍰及</w:t>
            </w:r>
            <w:proofErr w:type="gramStart"/>
            <w:r w:rsidR="00DD1BB7" w:rsidRPr="00F2221F">
              <w:rPr>
                <w:rFonts w:ascii="標楷體" w:eastAsia="標楷體" w:hAnsi="標楷體" w:hint="eastAsia"/>
                <w:color w:val="000000"/>
              </w:rPr>
              <w:t>怠</w:t>
            </w:r>
            <w:proofErr w:type="gramEnd"/>
            <w:r w:rsidR="00DD1BB7" w:rsidRPr="00F2221F">
              <w:rPr>
                <w:rFonts w:ascii="標楷體" w:eastAsia="標楷體" w:hAnsi="標楷體" w:hint="eastAsia"/>
                <w:color w:val="000000"/>
              </w:rPr>
              <w:t>金：本年度預算數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20,000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714,000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</w:t>
            </w:r>
            <w:r w:rsidR="00D825AB" w:rsidRPr="00D825AB">
              <w:rPr>
                <w:rFonts w:ascii="標楷體" w:eastAsia="標楷體" w:hAnsi="標楷體" w:hint="eastAsia"/>
                <w:color w:val="000000"/>
              </w:rPr>
              <w:t>(含實現數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709,000</w:t>
            </w:r>
            <w:r w:rsidR="00D825AB" w:rsidRPr="00D825AB">
              <w:rPr>
                <w:rFonts w:ascii="標楷體" w:eastAsia="標楷體" w:hAnsi="標楷體" w:hint="eastAsia"/>
                <w:color w:val="000000"/>
              </w:rPr>
              <w:t>元及應收數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5,000</w:t>
            </w:r>
            <w:r w:rsidR="00D825AB" w:rsidRPr="00D825AB">
              <w:rPr>
                <w:rFonts w:ascii="標楷體" w:eastAsia="標楷體" w:hAnsi="標楷體" w:hint="eastAsia"/>
                <w:color w:val="000000"/>
              </w:rPr>
              <w:t>元)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，占預算數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3,570.00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％，</w:t>
            </w:r>
            <w:r w:rsidR="001E3E29" w:rsidRPr="00F2221F">
              <w:rPr>
                <w:rFonts w:ascii="標楷體" w:eastAsia="標楷體" w:hAnsi="標楷體" w:hint="eastAsia"/>
                <w:color w:val="000000"/>
                <w:lang w:eastAsia="zh-HK"/>
              </w:rPr>
              <w:t>超收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694,000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元，係忽視少年教養</w:t>
            </w:r>
            <w:r w:rsidR="00621FB5" w:rsidRPr="00F2221F">
              <w:rPr>
                <w:rFonts w:ascii="標楷體" w:eastAsia="標楷體" w:hAnsi="標楷體" w:hint="eastAsia"/>
                <w:color w:val="000000"/>
              </w:rPr>
              <w:t>、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證人無正當理由未到庭作證等罰款</w:t>
            </w:r>
            <w:r w:rsidR="00FB2B09" w:rsidRPr="00F2221F">
              <w:rPr>
                <w:rFonts w:ascii="標楷體" w:eastAsia="標楷體" w:hAnsi="標楷體" w:hint="eastAsia"/>
                <w:color w:val="000000"/>
                <w:lang w:eastAsia="zh-HK"/>
              </w:rPr>
              <w:t>收入及</w:t>
            </w:r>
            <w:r w:rsidR="00FB2B09" w:rsidRPr="00F2221F">
              <w:rPr>
                <w:rFonts w:ascii="標楷體" w:eastAsia="標楷體" w:hAnsi="標楷體" w:hint="eastAsia"/>
                <w:color w:val="000000"/>
              </w:rPr>
              <w:t>裁處</w:t>
            </w:r>
            <w:r w:rsidR="00D82538">
              <w:rPr>
                <w:rFonts w:ascii="標楷體" w:eastAsia="標楷體" w:hAnsi="標楷體" w:hint="eastAsia"/>
                <w:color w:val="000000"/>
                <w:lang w:eastAsia="zh-HK"/>
              </w:rPr>
              <w:t>違反假處分命令</w:t>
            </w:r>
            <w:proofErr w:type="gramStart"/>
            <w:r w:rsidR="00FB2B09" w:rsidRPr="00F2221F">
              <w:rPr>
                <w:rFonts w:ascii="標楷體" w:eastAsia="標楷體" w:hAnsi="標楷體" w:hint="eastAsia"/>
                <w:color w:val="000000"/>
              </w:rPr>
              <w:t>怠</w:t>
            </w:r>
            <w:proofErr w:type="gramEnd"/>
            <w:r w:rsidR="00FB2B09" w:rsidRPr="00F2221F">
              <w:rPr>
                <w:rFonts w:ascii="標楷體" w:eastAsia="標楷體" w:hAnsi="標楷體" w:hint="eastAsia"/>
                <w:color w:val="000000"/>
              </w:rPr>
              <w:t>金</w:t>
            </w:r>
            <w:r w:rsidR="00D82538">
              <w:rPr>
                <w:rFonts w:ascii="標楷體" w:eastAsia="標楷體" w:hAnsi="標楷體" w:hint="eastAsia"/>
                <w:color w:val="000000"/>
                <w:lang w:eastAsia="zh-HK"/>
              </w:rPr>
              <w:t>等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收入。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ab/>
            </w:r>
          </w:p>
          <w:p w:rsidR="002277FD" w:rsidRDefault="00A277BC" w:rsidP="002277FD">
            <w:pPr>
              <w:spacing w:line="360" w:lineRule="exact"/>
              <w:ind w:left="1560" w:hangingChars="650" w:hanging="1560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          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(2)沒入及沒收財物：本年度預算數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4,200,000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44,378,026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元，占預算數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1,056.62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％，</w:t>
            </w:r>
            <w:r w:rsidR="0067440D" w:rsidRPr="0067440D">
              <w:rPr>
                <w:rFonts w:ascii="標楷體" w:eastAsia="標楷體" w:hAnsi="標楷體" w:hint="eastAsia"/>
                <w:color w:val="000000"/>
                <w:lang w:eastAsia="zh-HK"/>
              </w:rPr>
              <w:t>超收</w:t>
            </w:r>
            <w:r w:rsidR="0067440D" w:rsidRPr="0067440D">
              <w:rPr>
                <w:rFonts w:ascii="標楷體" w:eastAsia="標楷體" w:hAnsi="標楷體"/>
                <w:color w:val="000000"/>
              </w:rPr>
              <w:t>40,178,026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元，係沒入刑事訴訟案件保證金等收入。</w:t>
            </w:r>
          </w:p>
          <w:p w:rsidR="00AC1DCF" w:rsidRPr="00AC1DCF" w:rsidRDefault="002277FD" w:rsidP="002277FD">
            <w:pPr>
              <w:spacing w:line="360" w:lineRule="exact"/>
              <w:ind w:leftChars="500" w:left="1560" w:hangingChars="150" w:hanging="360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(3)</w:t>
            </w:r>
            <w:r w:rsidR="00AC1DCF" w:rsidRPr="00AC1DCF">
              <w:rPr>
                <w:rFonts w:ascii="標楷體" w:eastAsia="標楷體" w:hAnsi="標楷體" w:hint="eastAsia"/>
                <w:color w:val="000000"/>
              </w:rPr>
              <w:t>賠償收入：本年度未編列預算數，決算數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709</w:t>
            </w:r>
            <w:r w:rsidR="00AC1DCF">
              <w:rPr>
                <w:rFonts w:ascii="標楷體" w:eastAsia="標楷體" w:hAnsi="標楷體"/>
                <w:color w:val="000000"/>
              </w:rPr>
              <w:t>,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838</w:t>
            </w:r>
            <w:r w:rsidR="00AC1DCF" w:rsidRPr="00AC1DCF">
              <w:rPr>
                <w:rFonts w:ascii="標楷體" w:eastAsia="標楷體" w:hAnsi="標楷體" w:hint="eastAsia"/>
                <w:color w:val="000000"/>
              </w:rPr>
              <w:t>元，超收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709,838</w:t>
            </w:r>
            <w:r w:rsidR="00AC1DCF" w:rsidRPr="00AC1DCF">
              <w:rPr>
                <w:rFonts w:ascii="標楷體" w:eastAsia="標楷體" w:hAnsi="標楷體" w:hint="eastAsia"/>
                <w:color w:val="000000"/>
              </w:rPr>
              <w:t>元，係廠商未依約履約之違約金收入。</w:t>
            </w:r>
          </w:p>
          <w:p w:rsidR="00AC1DCF" w:rsidRPr="00F2221F" w:rsidRDefault="00DD1BB7" w:rsidP="00AC1DCF">
            <w:pPr>
              <w:spacing w:line="360" w:lineRule="exact"/>
              <w:ind w:leftChars="500" w:left="1560" w:hangingChars="150" w:hanging="360"/>
              <w:jc w:val="both"/>
              <w:rPr>
                <w:rFonts w:ascii="標楷體" w:eastAsia="標楷體" w:hAnsi="標楷體"/>
                <w:color w:val="000000"/>
              </w:rPr>
            </w:pPr>
            <w:r w:rsidRPr="00F2221F">
              <w:rPr>
                <w:rFonts w:ascii="標楷體" w:eastAsia="標楷體" w:hAnsi="標楷體" w:hint="eastAsia"/>
                <w:color w:val="000000"/>
              </w:rPr>
              <w:t>(</w:t>
            </w:r>
            <w:r w:rsidR="00AC1DCF">
              <w:rPr>
                <w:rFonts w:ascii="標楷體" w:eastAsia="標楷體" w:hAnsi="標楷體"/>
                <w:color w:val="000000"/>
              </w:rPr>
              <w:t>4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)司法規費收入：本年度預算數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286,980,000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325,287,785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元(含實現數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325,155,365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元及應收數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132,420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元)，占預算數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113.35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％，</w:t>
            </w:r>
            <w:r w:rsidR="00583B94" w:rsidRPr="00F2221F">
              <w:rPr>
                <w:rFonts w:ascii="標楷體" w:eastAsia="標楷體" w:hAnsi="標楷體" w:hint="eastAsia"/>
                <w:color w:val="000000"/>
              </w:rPr>
              <w:t>超收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38,307,785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元，係民事訴訟案件、非訟事件、公證案件及行政訴訟案件等規費收入。</w:t>
            </w:r>
          </w:p>
          <w:p w:rsidR="00DD1BB7" w:rsidRDefault="00AB6313" w:rsidP="00DD1BB7">
            <w:pPr>
              <w:spacing w:line="360" w:lineRule="exact"/>
              <w:ind w:left="1560" w:hangingChars="650" w:hanging="1560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          (</w:t>
            </w:r>
            <w:r w:rsidR="00AC1DCF">
              <w:rPr>
                <w:rFonts w:ascii="標楷體" w:eastAsia="標楷體" w:hAnsi="標楷體"/>
                <w:color w:val="000000"/>
              </w:rPr>
              <w:t>5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)使用規費收入</w:t>
            </w:r>
            <w:r w:rsidR="00DD1BB7" w:rsidRPr="00F2221F">
              <w:rPr>
                <w:rFonts w:ascii="標楷體" w:eastAsia="標楷體" w:hAnsi="標楷體" w:hint="eastAsia"/>
                <w:color w:val="000000"/>
                <w:sz w:val="22"/>
              </w:rPr>
              <w:t>：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本年度預算數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2,650,000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3,021,735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元，占預算數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114.03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％，超收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371,735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元，係訴訟文件閱卷資料申請、投標文件、電子卷證等收入。</w:t>
            </w:r>
          </w:p>
          <w:p w:rsidR="00DD1BB7" w:rsidRPr="00F2221F" w:rsidRDefault="00DD1BB7" w:rsidP="008A00C7">
            <w:pPr>
              <w:spacing w:line="360" w:lineRule="exact"/>
              <w:ind w:left="1560" w:hangingChars="650" w:hanging="1560"/>
              <w:jc w:val="both"/>
              <w:rPr>
                <w:rFonts w:ascii="標楷體" w:eastAsia="標楷體" w:hAnsi="標楷體"/>
                <w:color w:val="000000"/>
              </w:rPr>
            </w:pPr>
            <w:r w:rsidRPr="00F2221F">
              <w:rPr>
                <w:rFonts w:ascii="標楷體" w:eastAsia="標楷體" w:hAnsi="標楷體" w:hint="eastAsia"/>
                <w:color w:val="000000"/>
              </w:rPr>
              <w:t xml:space="preserve">　　      (</w:t>
            </w:r>
            <w:r w:rsidR="00AC1DCF">
              <w:rPr>
                <w:rFonts w:ascii="標楷體" w:eastAsia="標楷體" w:hAnsi="標楷體"/>
                <w:color w:val="000000"/>
              </w:rPr>
              <w:t>6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)財產孳息：本年度預算數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280,000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271,791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元，占預算數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97.07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％，</w:t>
            </w:r>
            <w:r w:rsidR="00583B94" w:rsidRPr="00F2221F">
              <w:rPr>
                <w:rFonts w:ascii="標楷體" w:eastAsia="標楷體" w:hAnsi="標楷體" w:hint="eastAsia"/>
                <w:color w:val="000000"/>
                <w:lang w:eastAsia="zh-HK"/>
              </w:rPr>
              <w:t>短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收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8,209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元，係本院場地借用租金收入。</w:t>
            </w:r>
          </w:p>
          <w:p w:rsidR="00DD1BB7" w:rsidRDefault="002277FD" w:rsidP="008A00C7">
            <w:pPr>
              <w:spacing w:line="360" w:lineRule="exact"/>
              <w:ind w:leftChars="500" w:left="1560" w:hangingChars="150" w:hanging="360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/>
                <w:color w:val="000000"/>
              </w:rPr>
              <w:t>(7)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廢舊物資售價：本年度預算數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200,000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AC1DCF" w:rsidRPr="00AC1DCF">
              <w:rPr>
                <w:rFonts w:ascii="標楷體" w:eastAsia="標楷體" w:hAnsi="標楷體"/>
                <w:color w:val="000000"/>
              </w:rPr>
              <w:t>763,766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元，占預算數</w:t>
            </w:r>
            <w:r w:rsidR="00F15FCE" w:rsidRPr="00F15FCE">
              <w:rPr>
                <w:rFonts w:ascii="標楷體" w:eastAsia="標楷體" w:hAnsi="標楷體"/>
                <w:color w:val="000000"/>
              </w:rPr>
              <w:t>381.88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％，</w:t>
            </w:r>
            <w:r w:rsidR="00F15FCE" w:rsidRPr="00F15FCE">
              <w:rPr>
                <w:rFonts w:ascii="標楷體" w:eastAsia="標楷體" w:hAnsi="標楷體" w:hint="eastAsia"/>
                <w:color w:val="000000"/>
                <w:lang w:eastAsia="zh-HK"/>
              </w:rPr>
              <w:t>超收</w:t>
            </w:r>
            <w:r w:rsidR="00F15FCE" w:rsidRPr="00F15FCE">
              <w:rPr>
                <w:rFonts w:ascii="標楷體" w:eastAsia="標楷體" w:hAnsi="標楷體"/>
                <w:color w:val="000000"/>
              </w:rPr>
              <w:t>563,766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元，係拍賣報廢物資等收入。</w:t>
            </w:r>
          </w:p>
          <w:p w:rsidR="00DD1BB7" w:rsidRPr="00F2221F" w:rsidRDefault="00AB6313" w:rsidP="00DD1BB7">
            <w:pPr>
              <w:spacing w:line="360" w:lineRule="exact"/>
              <w:ind w:left="1560" w:hangingChars="650" w:hanging="1560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          (</w:t>
            </w:r>
            <w:r w:rsidR="00771551">
              <w:rPr>
                <w:rFonts w:ascii="標楷體" w:eastAsia="標楷體" w:hAnsi="標楷體" w:hint="eastAsia"/>
                <w:color w:val="000000"/>
              </w:rPr>
              <w:t>8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)雜項收入：本年度預算數</w:t>
            </w:r>
            <w:r w:rsidR="0085269F" w:rsidRPr="0085269F">
              <w:rPr>
                <w:rFonts w:ascii="標楷體" w:eastAsia="標楷體" w:hAnsi="標楷體"/>
                <w:color w:val="000000"/>
              </w:rPr>
              <w:t>11,370,000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元，決算數</w:t>
            </w:r>
            <w:r w:rsidR="0013239D" w:rsidRPr="0013239D">
              <w:rPr>
                <w:rFonts w:ascii="標楷體" w:eastAsia="標楷體" w:hAnsi="標楷體"/>
                <w:color w:val="000000"/>
              </w:rPr>
              <w:t>20,359,500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元，占預算數</w:t>
            </w:r>
            <w:r w:rsidR="00771551" w:rsidRPr="00771551">
              <w:rPr>
                <w:rFonts w:ascii="標楷體" w:eastAsia="標楷體" w:hAnsi="標楷體"/>
                <w:color w:val="000000"/>
              </w:rPr>
              <w:t>179.06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％，超收</w:t>
            </w:r>
            <w:r w:rsidR="00771551" w:rsidRPr="00771551">
              <w:rPr>
                <w:rFonts w:ascii="標楷體" w:eastAsia="標楷體" w:hAnsi="標楷體"/>
                <w:color w:val="000000"/>
              </w:rPr>
              <w:t>8,989,500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元，係清理提存案件逾十年未領取繳庫數、支票未兌現繳庫數、少年教養費及借用宿舍員工自薪資</w:t>
            </w:r>
            <w:proofErr w:type="gramStart"/>
            <w:r w:rsidR="00DD1BB7" w:rsidRPr="00F2221F">
              <w:rPr>
                <w:rFonts w:ascii="標楷體" w:eastAsia="標楷體" w:hAnsi="標楷體" w:hint="eastAsia"/>
                <w:color w:val="000000"/>
              </w:rPr>
              <w:t>扣回繳</w:t>
            </w:r>
            <w:proofErr w:type="gramEnd"/>
            <w:r w:rsidR="00DD1BB7" w:rsidRPr="00F2221F">
              <w:rPr>
                <w:rFonts w:ascii="標楷體" w:eastAsia="標楷體" w:hAnsi="標楷體" w:hint="eastAsia"/>
                <w:color w:val="000000"/>
              </w:rPr>
              <w:t>庫及宿舍管理費等收入。</w:t>
            </w:r>
          </w:p>
          <w:p w:rsidR="00DD1BB7" w:rsidRDefault="00DD1BB7" w:rsidP="00491E9E">
            <w:pPr>
              <w:spacing w:line="360" w:lineRule="exact"/>
              <w:ind w:left="1186" w:hangingChars="494" w:hanging="1186"/>
              <w:jc w:val="both"/>
              <w:rPr>
                <w:rFonts w:ascii="標楷體" w:eastAsia="標楷體" w:hAnsi="標楷體"/>
                <w:color w:val="000000"/>
              </w:rPr>
            </w:pPr>
            <w:r w:rsidRPr="00F2221F">
              <w:rPr>
                <w:rFonts w:ascii="標楷體" w:eastAsia="標楷體" w:hAnsi="標楷體" w:hint="eastAsia"/>
                <w:color w:val="000000"/>
              </w:rPr>
              <w:t xml:space="preserve">        2.以前年度部分：以前年度轉入本年度應收數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1,806,022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元，註銷數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859,437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元，實現數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946,585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元</w:t>
            </w:r>
            <w:r w:rsidR="00A72147" w:rsidRPr="00F2221F">
              <w:rPr>
                <w:rFonts w:ascii="標楷體" w:eastAsia="標楷體" w:hAnsi="標楷體" w:hint="eastAsia"/>
                <w:color w:val="000000"/>
              </w:rPr>
              <w:t>，</w:t>
            </w:r>
            <w:r w:rsidRPr="00F2221F">
              <w:rPr>
                <w:rFonts w:ascii="標楷體" w:eastAsia="標楷體" w:hAnsi="標楷體" w:hint="eastAsia"/>
                <w:color w:val="000000"/>
              </w:rPr>
              <w:t>各項情形略述如下：</w:t>
            </w:r>
          </w:p>
          <w:p w:rsidR="00046999" w:rsidRPr="00F2221F" w:rsidRDefault="00C45FA3" w:rsidP="00C45FA3">
            <w:pPr>
              <w:spacing w:line="360" w:lineRule="exact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          </w:t>
            </w:r>
            <w:r w:rsidR="00AB6313">
              <w:rPr>
                <w:rFonts w:ascii="標楷體" w:eastAsia="標楷體" w:hAnsi="標楷體" w:hint="eastAsia"/>
                <w:color w:val="000000"/>
              </w:rPr>
              <w:t>(1)</w:t>
            </w:r>
            <w:r w:rsidR="00283237" w:rsidRPr="00283237">
              <w:rPr>
                <w:rFonts w:ascii="標楷體" w:eastAsia="標楷體" w:hAnsi="標楷體" w:hint="eastAsia"/>
                <w:color w:val="000000"/>
              </w:rPr>
              <w:t>罰金罰鍰及</w:t>
            </w:r>
            <w:proofErr w:type="gramStart"/>
            <w:r w:rsidR="00283237" w:rsidRPr="00283237">
              <w:rPr>
                <w:rFonts w:ascii="標楷體" w:eastAsia="標楷體" w:hAnsi="標楷體" w:hint="eastAsia"/>
                <w:color w:val="000000"/>
              </w:rPr>
              <w:t>怠</w:t>
            </w:r>
            <w:proofErr w:type="gramEnd"/>
            <w:r w:rsidR="00283237" w:rsidRPr="00283237">
              <w:rPr>
                <w:rFonts w:ascii="標楷體" w:eastAsia="標楷體" w:hAnsi="標楷體" w:hint="eastAsia"/>
                <w:color w:val="000000"/>
              </w:rPr>
              <w:t>金</w:t>
            </w:r>
            <w:r w:rsidR="00791E56" w:rsidRPr="00F2221F">
              <w:rPr>
                <w:rFonts w:ascii="標楷體" w:eastAsia="標楷體" w:hAnsi="標楷體" w:hint="eastAsia"/>
                <w:color w:val="000000"/>
              </w:rPr>
              <w:t>：</w:t>
            </w:r>
            <w:proofErr w:type="gramStart"/>
            <w:r w:rsidR="00283237">
              <w:rPr>
                <w:rFonts w:ascii="標楷體" w:eastAsia="標楷體" w:hAnsi="標楷體" w:hint="eastAsia"/>
                <w:color w:val="000000"/>
              </w:rPr>
              <w:t>110</w:t>
            </w:r>
            <w:proofErr w:type="gramEnd"/>
            <w:r w:rsidR="00DD1BB7" w:rsidRPr="00F2221F">
              <w:rPr>
                <w:rFonts w:ascii="標楷體" w:eastAsia="標楷體" w:hAnsi="標楷體" w:hint="eastAsia"/>
                <w:color w:val="000000"/>
              </w:rPr>
              <w:t>年度轉入數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943,475</w:t>
            </w:r>
            <w:r w:rsidR="00DD1BB7" w:rsidRPr="00F2221F">
              <w:rPr>
                <w:rFonts w:ascii="標楷體" w:eastAsia="標楷體" w:hAnsi="標楷體" w:hint="eastAsia"/>
                <w:color w:val="000000"/>
              </w:rPr>
              <w:t>元，</w:t>
            </w:r>
            <w:r w:rsidR="00791E56" w:rsidRPr="00F2221F">
              <w:rPr>
                <w:rFonts w:ascii="標楷體" w:eastAsia="標楷體" w:hAnsi="標楷體" w:hint="eastAsia"/>
                <w:color w:val="000000"/>
              </w:rPr>
              <w:t>實現數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943,475</w:t>
            </w:r>
            <w:r w:rsidR="00791E56" w:rsidRPr="00F2221F">
              <w:rPr>
                <w:rFonts w:ascii="標楷體" w:eastAsia="標楷體" w:hAnsi="標楷體" w:hint="eastAsia"/>
                <w:color w:val="000000"/>
              </w:rPr>
              <w:t>元</w:t>
            </w:r>
            <w:r w:rsidR="00046999" w:rsidRPr="00F2221F">
              <w:rPr>
                <w:rFonts w:ascii="標楷體" w:eastAsia="標楷體" w:hAnsi="標楷體" w:hint="eastAsia"/>
                <w:color w:val="000000"/>
              </w:rPr>
              <w:t>。</w:t>
            </w:r>
          </w:p>
          <w:p w:rsidR="00B744D7" w:rsidRDefault="00C45FA3" w:rsidP="00C45FA3">
            <w:pPr>
              <w:spacing w:line="360" w:lineRule="exact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          </w:t>
            </w:r>
            <w:r w:rsidR="00AB6313">
              <w:rPr>
                <w:rFonts w:ascii="標楷體" w:eastAsia="標楷體" w:hAnsi="標楷體" w:hint="eastAsia"/>
                <w:color w:val="000000"/>
              </w:rPr>
              <w:t>(2)</w:t>
            </w:r>
            <w:r w:rsidR="00283237" w:rsidRPr="00283237">
              <w:rPr>
                <w:rFonts w:ascii="標楷體" w:eastAsia="標楷體" w:hAnsi="標楷體" w:hint="eastAsia"/>
                <w:color w:val="000000"/>
              </w:rPr>
              <w:t>司法規費收入：</w:t>
            </w:r>
            <w:proofErr w:type="gramStart"/>
            <w:r w:rsidR="00283237">
              <w:rPr>
                <w:rFonts w:ascii="標楷體" w:eastAsia="標楷體" w:hAnsi="標楷體"/>
                <w:color w:val="000000"/>
              </w:rPr>
              <w:t>110</w:t>
            </w:r>
            <w:proofErr w:type="gramEnd"/>
            <w:r w:rsidR="00283237" w:rsidRPr="00283237">
              <w:rPr>
                <w:rFonts w:ascii="標楷體" w:eastAsia="標楷體" w:hAnsi="標楷體" w:hint="eastAsia"/>
                <w:color w:val="000000"/>
              </w:rPr>
              <w:t>年度轉入數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862,547</w:t>
            </w:r>
            <w:r w:rsidR="00283237" w:rsidRPr="00283237">
              <w:rPr>
                <w:rFonts w:ascii="標楷體" w:eastAsia="標楷體" w:hAnsi="標楷體" w:hint="eastAsia"/>
                <w:color w:val="000000"/>
              </w:rPr>
              <w:t>元，註銷數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859,437</w:t>
            </w:r>
            <w:r w:rsidR="00283237" w:rsidRPr="00283237">
              <w:rPr>
                <w:rFonts w:ascii="標楷體" w:eastAsia="標楷體" w:hAnsi="標楷體" w:hint="eastAsia"/>
                <w:color w:val="000000"/>
              </w:rPr>
              <w:t>元，實現數</w:t>
            </w:r>
            <w:r w:rsidR="00283237" w:rsidRPr="00283237">
              <w:rPr>
                <w:rFonts w:ascii="標楷體" w:eastAsia="標楷體" w:hAnsi="標楷體"/>
                <w:color w:val="000000"/>
              </w:rPr>
              <w:t>3,110</w:t>
            </w:r>
            <w:r w:rsidR="00283237" w:rsidRPr="00283237">
              <w:rPr>
                <w:rFonts w:ascii="標楷體" w:eastAsia="標楷體" w:hAnsi="標楷體" w:hint="eastAsia"/>
                <w:color w:val="000000"/>
              </w:rPr>
              <w:t>元。</w:t>
            </w:r>
          </w:p>
          <w:p w:rsidR="00002A78" w:rsidRPr="00C50439" w:rsidRDefault="00DD1BB7" w:rsidP="00283237">
            <w:pPr>
              <w:spacing w:line="360" w:lineRule="exact"/>
              <w:ind w:leftChars="494" w:left="1224" w:hanging="38"/>
              <w:jc w:val="both"/>
              <w:rPr>
                <w:rFonts w:ascii="標楷體" w:eastAsia="標楷體" w:hAnsi="標楷體"/>
                <w:color w:val="FF0000"/>
                <w:sz w:val="26"/>
                <w:szCs w:val="26"/>
              </w:rPr>
            </w:pPr>
            <w:r w:rsidRPr="00C50439">
              <w:rPr>
                <w:rFonts w:ascii="標楷體" w:eastAsia="標楷體" w:hAnsi="標楷體" w:hint="eastAsia"/>
                <w:color w:val="FF0000"/>
              </w:rPr>
              <w:t xml:space="preserve">         </w:t>
            </w:r>
          </w:p>
          <w:p w:rsidR="00B00933" w:rsidRPr="00AE42BB" w:rsidRDefault="00B00933" w:rsidP="00B00933">
            <w:pPr>
              <w:spacing w:line="360" w:lineRule="exact"/>
              <w:ind w:firstLineChars="150" w:firstLine="390"/>
              <w:jc w:val="both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AE42BB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(二)歲出預算執行概況</w:t>
            </w:r>
          </w:p>
          <w:p w:rsidR="00B00933" w:rsidRPr="00AE42BB" w:rsidRDefault="00B00933" w:rsidP="008A00C7">
            <w:pPr>
              <w:spacing w:line="360" w:lineRule="exact"/>
              <w:ind w:leftChars="400" w:left="1200" w:hangingChars="100" w:hanging="240"/>
              <w:jc w:val="both"/>
              <w:rPr>
                <w:rFonts w:ascii="標楷體" w:eastAsia="標楷體" w:hAnsi="標楷體"/>
                <w:color w:val="000000" w:themeColor="text1"/>
              </w:rPr>
            </w:pPr>
            <w:r w:rsidRPr="00AE42BB">
              <w:rPr>
                <w:rFonts w:ascii="標楷體" w:eastAsia="標楷體" w:hAnsi="標楷體" w:hint="eastAsia"/>
                <w:color w:val="000000" w:themeColor="text1"/>
              </w:rPr>
              <w:t>1.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本年度部分：經奉核定預算</w:t>
            </w:r>
            <w:r w:rsidR="008A4B83" w:rsidRPr="00AE42BB">
              <w:rPr>
                <w:rFonts w:ascii="標楷體" w:eastAsia="標楷體" w:hAnsi="標楷體" w:hint="eastAsia"/>
                <w:color w:val="000000" w:themeColor="text1"/>
              </w:rPr>
              <w:t>數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1,0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73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681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,000元，本年度決算數1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,0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67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574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781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元，占預算數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9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9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.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4</w:t>
            </w:r>
            <w:r w:rsidR="00D02B8A">
              <w:rPr>
                <w:rFonts w:ascii="標楷體" w:eastAsia="標楷體" w:hAnsi="標楷體"/>
                <w:color w:val="000000" w:themeColor="text1"/>
              </w:rPr>
              <w:t>3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％，賸餘數</w:t>
            </w:r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6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106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219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元，執行率分析如下：</w:t>
            </w:r>
          </w:p>
          <w:p w:rsidR="00EA7A0F" w:rsidRPr="00AE42BB" w:rsidRDefault="00B00933" w:rsidP="00EA7A0F">
            <w:pPr>
              <w:spacing w:line="360" w:lineRule="exact"/>
              <w:ind w:left="1567" w:hangingChars="653" w:hanging="1567"/>
              <w:rPr>
                <w:rFonts w:ascii="標楷體" w:eastAsia="標楷體" w:hAnsi="標楷體"/>
                <w:color w:val="000000" w:themeColor="text1"/>
              </w:rPr>
            </w:pPr>
            <w:r w:rsidRPr="00AE42BB">
              <w:rPr>
                <w:rFonts w:ascii="標楷體" w:eastAsia="標楷體" w:hAnsi="標楷體" w:hint="eastAsia"/>
                <w:color w:val="000000" w:themeColor="text1"/>
              </w:rPr>
              <w:t xml:space="preserve">　　      (1)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一般行政：本年度預算數9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53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870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,000元，決算數9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48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373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549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元，占預算數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9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9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.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42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％，賸餘數</w:t>
            </w:r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5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496</w:t>
            </w:r>
            <w:r w:rsidR="00EA7A0F"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451</w:t>
            </w:r>
            <w:r w:rsidR="00EA7A0F" w:rsidRPr="00AE42BB">
              <w:rPr>
                <w:rFonts w:ascii="標楷體" w:eastAsia="標楷體" w:hAnsi="標楷體" w:hint="eastAsia"/>
                <w:color w:val="000000" w:themeColor="text1"/>
              </w:rPr>
              <w:t>元，主要係人事費節餘。</w:t>
            </w:r>
          </w:p>
          <w:p w:rsidR="00EA7A0F" w:rsidRPr="00AE42BB" w:rsidRDefault="00EA7A0F" w:rsidP="00EA7A0F">
            <w:pPr>
              <w:spacing w:line="360" w:lineRule="exact"/>
              <w:ind w:leftChars="-50" w:left="1560" w:hangingChars="700" w:hanging="1680"/>
              <w:jc w:val="both"/>
              <w:rPr>
                <w:rFonts w:ascii="標楷體" w:eastAsia="標楷體" w:hAnsi="標楷體"/>
                <w:color w:val="000000" w:themeColor="text1"/>
              </w:rPr>
            </w:pPr>
            <w:r w:rsidRPr="00AE42BB">
              <w:rPr>
                <w:rFonts w:ascii="標楷體" w:eastAsia="標楷體" w:hAnsi="標楷體" w:hint="eastAsia"/>
                <w:color w:val="000000" w:themeColor="text1"/>
              </w:rPr>
              <w:t xml:space="preserve">           (2)審判業務：本年度預算數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1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17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65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5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,000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元，決算數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1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17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654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550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元，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占預算數</w:t>
            </w:r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100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.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00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％，賸餘數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450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元，主要係</w:t>
            </w:r>
            <w:proofErr w:type="gramStart"/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汰</w:t>
            </w:r>
            <w:proofErr w:type="gramEnd"/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換法庭錄音設備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等節餘。</w:t>
            </w:r>
          </w:p>
          <w:p w:rsidR="00EA7A0F" w:rsidRPr="00AE42BB" w:rsidRDefault="00EA7A0F" w:rsidP="005C2A41">
            <w:pPr>
              <w:spacing w:line="360" w:lineRule="exact"/>
              <w:ind w:leftChars="249" w:left="1558" w:hangingChars="400" w:hanging="960"/>
              <w:rPr>
                <w:rFonts w:ascii="標楷體" w:eastAsia="標楷體" w:hAnsi="標楷體"/>
                <w:color w:val="000000" w:themeColor="text1"/>
              </w:rPr>
            </w:pPr>
            <w:r w:rsidRPr="00AE42BB">
              <w:rPr>
                <w:rFonts w:ascii="標楷體" w:eastAsia="標楷體" w:hAnsi="標楷體" w:hint="eastAsia"/>
                <w:color w:val="000000" w:themeColor="text1"/>
              </w:rPr>
              <w:t xml:space="preserve">　　 (3)交通及運輸設備：本年度預算數1,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700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,000元，決算數1,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546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682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元，占預算數9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0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.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98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％，賸餘數15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3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,</w:t>
            </w:r>
            <w:r w:rsidR="00C05D53">
              <w:rPr>
                <w:rFonts w:ascii="標楷體" w:eastAsia="標楷體" w:hAnsi="標楷體"/>
                <w:color w:val="000000" w:themeColor="text1"/>
              </w:rPr>
              <w:t>318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元，主要係辦理勘驗車</w:t>
            </w:r>
            <w:r w:rsidR="00C32829">
              <w:rPr>
                <w:rFonts w:ascii="標楷體" w:eastAsia="標楷體" w:hAnsi="標楷體" w:hint="eastAsia"/>
                <w:color w:val="000000" w:themeColor="text1"/>
              </w:rPr>
              <w:t>及登山勘驗車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採購節餘。</w:t>
            </w:r>
          </w:p>
          <w:p w:rsidR="00EA7A0F" w:rsidRPr="00AE42BB" w:rsidRDefault="00EA7A0F" w:rsidP="00EA7A0F">
            <w:pPr>
              <w:spacing w:line="360" w:lineRule="exact"/>
              <w:ind w:leftChars="249" w:left="1558" w:hangingChars="400" w:hanging="960"/>
              <w:rPr>
                <w:rFonts w:ascii="標楷體" w:eastAsia="標楷體" w:hAnsi="標楷體"/>
                <w:color w:val="000000" w:themeColor="text1"/>
              </w:rPr>
            </w:pPr>
            <w:r w:rsidRPr="00AE42BB">
              <w:rPr>
                <w:rFonts w:ascii="標楷體" w:eastAsia="標楷體" w:hAnsi="標楷體"/>
                <w:color w:val="000000" w:themeColor="text1"/>
              </w:rPr>
              <w:lastRenderedPageBreak/>
              <w:t xml:space="preserve">     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(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4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)第一預備金：本年度預算數456,000元</w:t>
            </w:r>
            <w:r w:rsidR="008A34B0" w:rsidRPr="00AE42BB">
              <w:rPr>
                <w:rFonts w:ascii="標楷體" w:eastAsia="標楷體" w:hAnsi="標楷體" w:hint="eastAsia"/>
                <w:color w:val="000000" w:themeColor="text1"/>
              </w:rPr>
              <w:t>，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全數未動支。</w:t>
            </w:r>
          </w:p>
          <w:p w:rsidR="00B00933" w:rsidRPr="00AE42BB" w:rsidRDefault="00EA7A0F" w:rsidP="00EA7A0F">
            <w:pPr>
              <w:spacing w:line="360" w:lineRule="exact"/>
              <w:ind w:leftChars="-50" w:left="1560" w:hangingChars="700" w:hanging="1680"/>
              <w:jc w:val="both"/>
              <w:rPr>
                <w:rFonts w:ascii="標楷體" w:eastAsia="標楷體" w:hAnsi="標楷體"/>
                <w:color w:val="000000" w:themeColor="text1"/>
              </w:rPr>
            </w:pPr>
            <w:r w:rsidRPr="00AE42BB">
              <w:rPr>
                <w:rFonts w:ascii="標楷體" w:eastAsia="標楷體" w:hAnsi="標楷體" w:hint="eastAsia"/>
                <w:color w:val="000000" w:themeColor="text1"/>
              </w:rPr>
              <w:t xml:space="preserve">              綜上(1)至(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4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)本年度未支用數合計</w:t>
            </w:r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6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106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,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219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元，由國庫自動收回，賸餘數占預算數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1,073,681</w:t>
            </w:r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,000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元之</w:t>
            </w:r>
            <w:r w:rsidR="00AE42BB" w:rsidRPr="00AE42BB">
              <w:rPr>
                <w:rFonts w:ascii="標楷體" w:eastAsia="標楷體" w:hAnsi="標楷體" w:hint="eastAsia"/>
                <w:color w:val="000000" w:themeColor="text1"/>
              </w:rPr>
              <w:t>0</w:t>
            </w:r>
            <w:r w:rsidRPr="00AE42BB">
              <w:rPr>
                <w:rFonts w:ascii="標楷體" w:eastAsia="標楷體" w:hAnsi="標楷體"/>
                <w:color w:val="000000" w:themeColor="text1"/>
              </w:rPr>
              <w:t>.</w:t>
            </w:r>
            <w:r w:rsidR="00AE42BB" w:rsidRPr="00AE42BB">
              <w:rPr>
                <w:rFonts w:ascii="標楷體" w:eastAsia="標楷體" w:hAnsi="標楷體"/>
                <w:color w:val="000000" w:themeColor="text1"/>
              </w:rPr>
              <w:t>5</w:t>
            </w:r>
            <w:r w:rsidR="00C05D53">
              <w:rPr>
                <w:rFonts w:ascii="標楷體" w:eastAsia="標楷體" w:hAnsi="標楷體"/>
                <w:color w:val="000000" w:themeColor="text1"/>
              </w:rPr>
              <w:t>7</w:t>
            </w:r>
            <w:r w:rsidRPr="00AE42BB">
              <w:rPr>
                <w:rFonts w:ascii="標楷體" w:eastAsia="標楷體" w:hAnsi="標楷體" w:hint="eastAsia"/>
                <w:color w:val="000000" w:themeColor="text1"/>
              </w:rPr>
              <w:t>％。</w:t>
            </w:r>
          </w:p>
          <w:p w:rsidR="00B00933" w:rsidRPr="00A73EB4" w:rsidRDefault="00B00933" w:rsidP="00B00933">
            <w:pPr>
              <w:spacing w:line="360" w:lineRule="exact"/>
              <w:ind w:leftChars="379" w:left="1008" w:hangingChars="41" w:hanging="98"/>
              <w:jc w:val="both"/>
              <w:rPr>
                <w:rFonts w:ascii="標楷體" w:eastAsia="標楷體" w:hAnsi="標楷體"/>
              </w:rPr>
            </w:pPr>
            <w:r w:rsidRPr="00A73EB4">
              <w:rPr>
                <w:rFonts w:ascii="標楷體" w:eastAsia="標楷體" w:hAnsi="標楷體" w:hint="eastAsia"/>
              </w:rPr>
              <w:t>2.統籌科目部分：本年度撥付數</w:t>
            </w:r>
            <w:r w:rsidR="00A73EB4" w:rsidRPr="00A73EB4">
              <w:rPr>
                <w:rFonts w:ascii="標楷體" w:eastAsia="標楷體" w:hAnsi="標楷體" w:hint="eastAsia"/>
              </w:rPr>
              <w:t>70</w:t>
            </w:r>
            <w:r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409</w:t>
            </w:r>
            <w:r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779</w:t>
            </w:r>
            <w:r w:rsidRPr="00A73EB4">
              <w:rPr>
                <w:rFonts w:ascii="標楷體" w:eastAsia="標楷體" w:hAnsi="標楷體" w:hint="eastAsia"/>
              </w:rPr>
              <w:t>元，決算數</w:t>
            </w:r>
            <w:r w:rsidR="00A73EB4" w:rsidRPr="00A73EB4">
              <w:rPr>
                <w:rFonts w:ascii="標楷體" w:eastAsia="標楷體" w:hAnsi="標楷體" w:hint="eastAsia"/>
              </w:rPr>
              <w:t>70</w:t>
            </w:r>
            <w:r w:rsidR="00A73EB4" w:rsidRPr="00A73EB4">
              <w:rPr>
                <w:rFonts w:ascii="標楷體" w:eastAsia="標楷體" w:hAnsi="標楷體"/>
              </w:rPr>
              <w:t>,409,779</w:t>
            </w:r>
            <w:r w:rsidRPr="00A73EB4">
              <w:rPr>
                <w:rFonts w:ascii="標楷體" w:eastAsia="標楷體" w:hAnsi="標楷體" w:hint="eastAsia"/>
              </w:rPr>
              <w:t>元，茲分項敘述如下：</w:t>
            </w:r>
          </w:p>
          <w:p w:rsidR="00B00933" w:rsidRPr="00A73EB4" w:rsidRDefault="00B00933" w:rsidP="00B00933">
            <w:pPr>
              <w:spacing w:line="360" w:lineRule="exact"/>
              <w:ind w:left="1560" w:hangingChars="650" w:hanging="1560"/>
              <w:rPr>
                <w:rFonts w:ascii="標楷體" w:eastAsia="標楷體" w:hAnsi="標楷體"/>
              </w:rPr>
            </w:pPr>
            <w:r w:rsidRPr="00A73EB4">
              <w:rPr>
                <w:rFonts w:ascii="標楷體" w:eastAsia="標楷體" w:hAnsi="標楷體" w:hint="eastAsia"/>
              </w:rPr>
              <w:t xml:space="preserve">　　  　  (1)公教人員</w:t>
            </w:r>
            <w:proofErr w:type="gramStart"/>
            <w:r w:rsidRPr="00A73EB4">
              <w:rPr>
                <w:rFonts w:ascii="標楷體" w:eastAsia="標楷體" w:hAnsi="標楷體" w:hint="eastAsia"/>
              </w:rPr>
              <w:t>婚</w:t>
            </w:r>
            <w:proofErr w:type="gramEnd"/>
            <w:r w:rsidRPr="00A73EB4">
              <w:rPr>
                <w:rFonts w:ascii="標楷體" w:eastAsia="標楷體" w:hAnsi="標楷體" w:hint="eastAsia"/>
              </w:rPr>
              <w:t>喪生育及子女教育補助：本年度撥付數</w:t>
            </w:r>
            <w:r w:rsidR="00A73EB4" w:rsidRPr="00A73EB4">
              <w:rPr>
                <w:rFonts w:ascii="標楷體" w:eastAsia="標楷體" w:hAnsi="標楷體" w:hint="eastAsia"/>
              </w:rPr>
              <w:t>7</w:t>
            </w:r>
            <w:r w:rsidR="004D06ED"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382</w:t>
            </w:r>
            <w:r w:rsidR="004D06ED"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249</w:t>
            </w:r>
            <w:r w:rsidRPr="00A73EB4">
              <w:rPr>
                <w:rFonts w:ascii="標楷體" w:eastAsia="標楷體" w:hAnsi="標楷體" w:hint="eastAsia"/>
              </w:rPr>
              <w:t>元，決算數</w:t>
            </w:r>
            <w:r w:rsidR="00A73EB4" w:rsidRPr="00A73EB4">
              <w:rPr>
                <w:rFonts w:ascii="標楷體" w:eastAsia="標楷體" w:hAnsi="標楷體" w:hint="eastAsia"/>
              </w:rPr>
              <w:t>7</w:t>
            </w:r>
            <w:r w:rsidR="00A73EB4" w:rsidRPr="00A73EB4">
              <w:rPr>
                <w:rFonts w:ascii="標楷體" w:eastAsia="標楷體" w:hAnsi="標楷體"/>
              </w:rPr>
              <w:t>,382,249</w:t>
            </w:r>
            <w:r w:rsidRPr="00A73EB4">
              <w:rPr>
                <w:rFonts w:ascii="標楷體" w:eastAsia="標楷體" w:hAnsi="標楷體" w:hint="eastAsia"/>
              </w:rPr>
              <w:t>元。</w:t>
            </w:r>
          </w:p>
          <w:p w:rsidR="00B00933" w:rsidRPr="00A73EB4" w:rsidRDefault="00B00933" w:rsidP="00B00933">
            <w:pPr>
              <w:spacing w:line="360" w:lineRule="exact"/>
              <w:ind w:left="1560" w:hangingChars="650" w:hanging="1560"/>
              <w:rPr>
                <w:rFonts w:ascii="標楷體" w:eastAsia="標楷體" w:hAnsi="標楷體"/>
              </w:rPr>
            </w:pPr>
            <w:r w:rsidRPr="00A73EB4">
              <w:rPr>
                <w:rFonts w:ascii="標楷體" w:eastAsia="標楷體" w:hAnsi="標楷體" w:hint="eastAsia"/>
              </w:rPr>
              <w:t xml:space="preserve">          (2)</w:t>
            </w:r>
            <w:r w:rsidRPr="00A73EB4">
              <w:rPr>
                <w:rFonts w:ascii="標楷體" w:eastAsia="標楷體" w:hAnsi="標楷體" w:cs="Arial" w:hint="eastAsia"/>
              </w:rPr>
              <w:t>公務人員退休</w:t>
            </w:r>
            <w:r w:rsidRPr="00A73EB4">
              <w:rPr>
                <w:rFonts w:ascii="標楷體" w:eastAsia="標楷體" w:hAnsi="標楷體" w:hint="eastAsia"/>
              </w:rPr>
              <w:t>撫</w:t>
            </w:r>
            <w:proofErr w:type="gramStart"/>
            <w:r w:rsidRPr="00A73EB4">
              <w:rPr>
                <w:rFonts w:ascii="標楷體" w:eastAsia="標楷體" w:hAnsi="標楷體" w:hint="eastAsia"/>
              </w:rPr>
              <w:t>卹</w:t>
            </w:r>
            <w:proofErr w:type="gramEnd"/>
            <w:r w:rsidRPr="00A73EB4">
              <w:rPr>
                <w:rFonts w:ascii="標楷體" w:eastAsia="標楷體" w:hAnsi="標楷體" w:hint="eastAsia"/>
              </w:rPr>
              <w:t>給付：本年度撥付數</w:t>
            </w:r>
            <w:r w:rsidR="004D06ED" w:rsidRPr="00A73EB4">
              <w:rPr>
                <w:rFonts w:ascii="標楷體" w:eastAsia="標楷體" w:hAnsi="標楷體"/>
              </w:rPr>
              <w:t>3</w:t>
            </w:r>
            <w:r w:rsidR="00A73EB4" w:rsidRPr="00A73EB4">
              <w:rPr>
                <w:rFonts w:ascii="標楷體" w:eastAsia="標楷體" w:hAnsi="標楷體"/>
              </w:rPr>
              <w:t>7</w:t>
            </w:r>
            <w:r w:rsidR="004D06ED"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858</w:t>
            </w:r>
            <w:r w:rsidR="004D06ED"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811</w:t>
            </w:r>
            <w:r w:rsidRPr="00A73EB4">
              <w:rPr>
                <w:rFonts w:ascii="標楷體" w:eastAsia="標楷體" w:hAnsi="標楷體" w:hint="eastAsia"/>
              </w:rPr>
              <w:t>元，決算數</w:t>
            </w:r>
            <w:r w:rsidR="00A73EB4" w:rsidRPr="00A73EB4">
              <w:rPr>
                <w:rFonts w:ascii="標楷體" w:eastAsia="標楷體" w:hAnsi="標楷體"/>
              </w:rPr>
              <w:t>37,858,811</w:t>
            </w:r>
            <w:r w:rsidRPr="00A73EB4">
              <w:rPr>
                <w:rFonts w:ascii="標楷體" w:eastAsia="標楷體" w:hAnsi="標楷體" w:hint="eastAsia"/>
              </w:rPr>
              <w:t>元。</w:t>
            </w:r>
          </w:p>
          <w:p w:rsidR="0034590F" w:rsidRPr="00A73EB4" w:rsidRDefault="0034590F" w:rsidP="0034590F">
            <w:pPr>
              <w:spacing w:line="360" w:lineRule="exact"/>
              <w:ind w:leftChars="500" w:left="1560" w:hangingChars="150" w:hanging="360"/>
              <w:rPr>
                <w:rFonts w:ascii="標楷體" w:eastAsia="標楷體" w:hAnsi="標楷體" w:cs="Arial"/>
              </w:rPr>
            </w:pPr>
            <w:r w:rsidRPr="00A73EB4">
              <w:rPr>
                <w:rFonts w:ascii="標楷體" w:eastAsia="標楷體" w:hAnsi="標楷體" w:hint="eastAsia"/>
              </w:rPr>
              <w:t>(</w:t>
            </w:r>
            <w:r w:rsidRPr="00A73EB4">
              <w:rPr>
                <w:rFonts w:ascii="標楷體" w:eastAsia="標楷體" w:hAnsi="標楷體"/>
              </w:rPr>
              <w:t>3</w:t>
            </w:r>
            <w:r w:rsidRPr="00A73EB4">
              <w:rPr>
                <w:rFonts w:ascii="標楷體" w:eastAsia="標楷體" w:hAnsi="標楷體" w:hint="eastAsia"/>
              </w:rPr>
              <w:t>)調整軍公教人員待遇準備(3</w:t>
            </w:r>
            <w:r w:rsidR="00A73EB4" w:rsidRPr="00A73EB4">
              <w:rPr>
                <w:rFonts w:ascii="標楷體" w:eastAsia="標楷體" w:hAnsi="標楷體"/>
              </w:rPr>
              <w:t>4</w:t>
            </w:r>
            <w:r w:rsidRPr="00A73EB4">
              <w:rPr>
                <w:rFonts w:ascii="標楷體" w:eastAsia="標楷體" w:hAnsi="標楷體" w:hint="eastAsia"/>
              </w:rPr>
              <w:t>77013</w:t>
            </w:r>
            <w:r w:rsidR="00A73EB4" w:rsidRPr="00A73EB4">
              <w:rPr>
                <w:rFonts w:ascii="標楷體" w:eastAsia="標楷體" w:hAnsi="標楷體"/>
              </w:rPr>
              <w:t>4</w:t>
            </w:r>
            <w:r w:rsidRPr="00A73EB4">
              <w:rPr>
                <w:rFonts w:ascii="標楷體" w:eastAsia="標楷體" w:hAnsi="標楷體" w:hint="eastAsia"/>
              </w:rPr>
              <w:t>00)：本年度撥付數</w:t>
            </w:r>
            <w:r w:rsidR="00A73EB4" w:rsidRPr="00A73EB4">
              <w:rPr>
                <w:rFonts w:ascii="標楷體" w:eastAsia="標楷體" w:hAnsi="標楷體" w:hint="eastAsia"/>
              </w:rPr>
              <w:t>24</w:t>
            </w:r>
            <w:r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804</w:t>
            </w:r>
            <w:r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777</w:t>
            </w:r>
            <w:r w:rsidRPr="00A73EB4">
              <w:rPr>
                <w:rFonts w:ascii="標楷體" w:eastAsia="標楷體" w:hAnsi="標楷體" w:hint="eastAsia"/>
              </w:rPr>
              <w:t>元，決算數</w:t>
            </w:r>
            <w:r w:rsidR="00A73EB4" w:rsidRPr="00A73EB4">
              <w:rPr>
                <w:rFonts w:ascii="標楷體" w:eastAsia="標楷體" w:hAnsi="標楷體" w:hint="eastAsia"/>
              </w:rPr>
              <w:t>24</w:t>
            </w:r>
            <w:r w:rsidR="00A73EB4" w:rsidRPr="00A73EB4">
              <w:rPr>
                <w:rFonts w:ascii="標楷體" w:eastAsia="標楷體" w:hAnsi="標楷體"/>
              </w:rPr>
              <w:t>,804,777</w:t>
            </w:r>
            <w:r w:rsidRPr="00A73EB4">
              <w:rPr>
                <w:rFonts w:ascii="標楷體" w:eastAsia="標楷體" w:hAnsi="標楷體" w:cs="Arial" w:hint="eastAsia"/>
              </w:rPr>
              <w:t>元。</w:t>
            </w:r>
          </w:p>
          <w:p w:rsidR="0034590F" w:rsidRDefault="0034590F" w:rsidP="0034590F">
            <w:pPr>
              <w:spacing w:line="360" w:lineRule="exact"/>
              <w:ind w:leftChars="500" w:left="1560" w:hangingChars="150" w:hanging="360"/>
              <w:rPr>
                <w:rFonts w:ascii="標楷體" w:eastAsia="標楷體" w:hAnsi="標楷體" w:cs="Arial"/>
              </w:rPr>
            </w:pPr>
            <w:r w:rsidRPr="00A73EB4">
              <w:rPr>
                <w:rFonts w:ascii="標楷體" w:eastAsia="標楷體" w:hAnsi="標楷體" w:cs="Arial" w:hint="eastAsia"/>
              </w:rPr>
              <w:t>(</w:t>
            </w:r>
            <w:r w:rsidRPr="00A73EB4">
              <w:rPr>
                <w:rFonts w:ascii="標楷體" w:eastAsia="標楷體" w:hAnsi="標楷體" w:cs="Arial"/>
              </w:rPr>
              <w:t>4</w:t>
            </w:r>
            <w:r w:rsidRPr="00A73EB4">
              <w:rPr>
                <w:rFonts w:ascii="標楷體" w:eastAsia="標楷體" w:hAnsi="標楷體" w:cs="Arial" w:hint="eastAsia"/>
              </w:rPr>
              <w:t>)</w:t>
            </w:r>
            <w:r w:rsidRPr="00A73EB4">
              <w:rPr>
                <w:rFonts w:ascii="標楷體" w:eastAsia="標楷體" w:hAnsi="標楷體" w:hint="eastAsia"/>
              </w:rPr>
              <w:t>調整軍公教人員待遇準備(</w:t>
            </w:r>
            <w:r w:rsidRPr="00A73EB4">
              <w:rPr>
                <w:rFonts w:ascii="標楷體" w:eastAsia="標楷體" w:hAnsi="標楷體"/>
              </w:rPr>
              <w:t>7</w:t>
            </w:r>
            <w:r w:rsidR="00A73EB4" w:rsidRPr="00A73EB4">
              <w:rPr>
                <w:rFonts w:ascii="標楷體" w:eastAsia="標楷體" w:hAnsi="標楷體"/>
              </w:rPr>
              <w:t>6</w:t>
            </w:r>
            <w:r w:rsidRPr="00A73EB4">
              <w:rPr>
                <w:rFonts w:ascii="標楷體" w:eastAsia="標楷體" w:hAnsi="標楷體"/>
              </w:rPr>
              <w:t>77017</w:t>
            </w:r>
            <w:r w:rsidR="00A73EB4" w:rsidRPr="00A73EB4">
              <w:rPr>
                <w:rFonts w:ascii="標楷體" w:eastAsia="標楷體" w:hAnsi="標楷體"/>
              </w:rPr>
              <w:t>6</w:t>
            </w:r>
            <w:r w:rsidRPr="00A73EB4">
              <w:rPr>
                <w:rFonts w:ascii="標楷體" w:eastAsia="標楷體" w:hAnsi="標楷體"/>
              </w:rPr>
              <w:t>00</w:t>
            </w:r>
            <w:r w:rsidRPr="00A73EB4">
              <w:rPr>
                <w:rFonts w:ascii="標楷體" w:eastAsia="標楷體" w:hAnsi="標楷體" w:hint="eastAsia"/>
              </w:rPr>
              <w:t>)：本年度撥付數</w:t>
            </w:r>
            <w:r w:rsidR="00A73EB4" w:rsidRPr="00A73EB4">
              <w:rPr>
                <w:rFonts w:ascii="標楷體" w:eastAsia="標楷體" w:hAnsi="標楷體"/>
              </w:rPr>
              <w:t>363</w:t>
            </w:r>
            <w:r w:rsidRPr="00A73EB4">
              <w:rPr>
                <w:rFonts w:ascii="標楷體" w:eastAsia="標楷體" w:hAnsi="標楷體"/>
              </w:rPr>
              <w:t>,</w:t>
            </w:r>
            <w:r w:rsidR="00A73EB4" w:rsidRPr="00A73EB4">
              <w:rPr>
                <w:rFonts w:ascii="標楷體" w:eastAsia="標楷體" w:hAnsi="標楷體"/>
              </w:rPr>
              <w:t>942</w:t>
            </w:r>
            <w:r w:rsidRPr="00A73EB4">
              <w:rPr>
                <w:rFonts w:ascii="標楷體" w:eastAsia="標楷體" w:hAnsi="標楷體" w:hint="eastAsia"/>
              </w:rPr>
              <w:t>元，決算數</w:t>
            </w:r>
            <w:r w:rsidR="00A73EB4" w:rsidRPr="00A73EB4">
              <w:rPr>
                <w:rFonts w:ascii="標楷體" w:eastAsia="標楷體" w:hAnsi="標楷體"/>
              </w:rPr>
              <w:t>363,942</w:t>
            </w:r>
            <w:r w:rsidRPr="00A73EB4">
              <w:rPr>
                <w:rFonts w:ascii="標楷體" w:eastAsia="標楷體" w:hAnsi="標楷體" w:cs="Arial" w:hint="eastAsia"/>
              </w:rPr>
              <w:t>元。</w:t>
            </w:r>
          </w:p>
          <w:p w:rsidR="002277FD" w:rsidRDefault="002277FD" w:rsidP="008A00C7">
            <w:pPr>
              <w:spacing w:line="360" w:lineRule="exact"/>
              <w:ind w:leftChars="400" w:left="1200" w:hangingChars="100" w:hanging="240"/>
              <w:jc w:val="both"/>
              <w:rPr>
                <w:rFonts w:ascii="標楷體" w:eastAsia="標楷體" w:hAnsi="標楷體"/>
              </w:rPr>
            </w:pPr>
            <w:r w:rsidRPr="001D0372">
              <w:rPr>
                <w:rFonts w:ascii="標楷體" w:eastAsia="標楷體" w:hAnsi="標楷體" w:hint="eastAsia"/>
              </w:rPr>
              <w:t>3.</w:t>
            </w:r>
            <w:r w:rsidR="00407F6E">
              <w:rPr>
                <w:rFonts w:ascii="標楷體" w:eastAsia="標楷體" w:hAnsi="標楷體" w:hint="eastAsia"/>
              </w:rPr>
              <w:t>以前年度部分：以前</w:t>
            </w:r>
            <w:r w:rsidRPr="001D0372">
              <w:rPr>
                <w:rFonts w:ascii="標楷體" w:eastAsia="標楷體" w:hAnsi="標楷體" w:hint="eastAsia"/>
              </w:rPr>
              <w:t>年度轉入</w:t>
            </w:r>
            <w:r w:rsidR="00407F6E">
              <w:rPr>
                <w:rFonts w:ascii="標楷體" w:eastAsia="標楷體" w:hAnsi="標楷體" w:hint="eastAsia"/>
              </w:rPr>
              <w:t>本年度保留</w:t>
            </w:r>
            <w:r w:rsidRPr="001D0372">
              <w:rPr>
                <w:rFonts w:ascii="標楷體" w:eastAsia="標楷體" w:hAnsi="標楷體" w:hint="eastAsia"/>
              </w:rPr>
              <w:t>數</w:t>
            </w:r>
            <w:r>
              <w:rPr>
                <w:rFonts w:ascii="標楷體" w:eastAsia="標楷體" w:hAnsi="標楷體" w:hint="eastAsia"/>
              </w:rPr>
              <w:t>2,455</w:t>
            </w:r>
            <w:r w:rsidRPr="001D0372"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221</w:t>
            </w:r>
            <w:r w:rsidRPr="001D0372">
              <w:rPr>
                <w:rFonts w:ascii="標楷體" w:eastAsia="標楷體" w:hAnsi="標楷體" w:hint="eastAsia"/>
              </w:rPr>
              <w:t>元</w:t>
            </w:r>
            <w:r w:rsidRPr="007C5DDE">
              <w:rPr>
                <w:rFonts w:ascii="標楷體" w:eastAsia="標楷體" w:hAnsi="標楷體" w:hint="eastAsia"/>
              </w:rPr>
              <w:t>，</w:t>
            </w:r>
            <w:r w:rsidR="00407F6E">
              <w:rPr>
                <w:rFonts w:ascii="標楷體" w:eastAsia="標楷體" w:hAnsi="標楷體" w:hint="eastAsia"/>
              </w:rPr>
              <w:t>實現</w:t>
            </w:r>
            <w:r w:rsidRPr="007C5DDE">
              <w:rPr>
                <w:rFonts w:ascii="標楷體" w:eastAsia="標楷體" w:hAnsi="標楷體" w:hint="eastAsia"/>
              </w:rPr>
              <w:t>數</w:t>
            </w:r>
            <w:r>
              <w:rPr>
                <w:rFonts w:ascii="標楷體" w:eastAsia="標楷體" w:hAnsi="標楷體" w:hint="eastAsia"/>
              </w:rPr>
              <w:t>2,455</w:t>
            </w:r>
            <w:r w:rsidRPr="001D0372"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221</w:t>
            </w:r>
            <w:r>
              <w:rPr>
                <w:rFonts w:ascii="標楷體" w:eastAsia="標楷體" w:hAnsi="標楷體" w:hint="eastAsia"/>
              </w:rPr>
              <w:t>元</w:t>
            </w:r>
            <w:r w:rsidRPr="00A73EB4">
              <w:rPr>
                <w:rFonts w:ascii="標楷體" w:eastAsia="標楷體" w:hAnsi="標楷體" w:hint="eastAsia"/>
              </w:rPr>
              <w:t>，茲分項敘述如下：</w:t>
            </w:r>
          </w:p>
          <w:p w:rsidR="008A00C7" w:rsidRPr="00A73EB4" w:rsidRDefault="008A00C7" w:rsidP="008A00C7">
            <w:pPr>
              <w:spacing w:line="360" w:lineRule="exact"/>
              <w:ind w:leftChars="500" w:left="1560" w:hangingChars="150" w:hanging="360"/>
              <w:rPr>
                <w:rFonts w:ascii="標楷體" w:eastAsia="標楷體" w:hAnsi="標楷體"/>
              </w:rPr>
            </w:pPr>
            <w:r w:rsidRPr="00A73EB4">
              <w:rPr>
                <w:rFonts w:ascii="標楷體" w:eastAsia="標楷體" w:hAnsi="標楷體" w:hint="eastAsia"/>
              </w:rPr>
              <w:t>(1)</w:t>
            </w:r>
            <w:r>
              <w:rPr>
                <w:rFonts w:ascii="標楷體" w:eastAsia="標楷體" w:hAnsi="標楷體" w:hint="eastAsia"/>
              </w:rPr>
              <w:t>一般行政</w:t>
            </w:r>
            <w:r w:rsidRPr="00A73EB4">
              <w:rPr>
                <w:rFonts w:ascii="標楷體" w:eastAsia="標楷體" w:hAnsi="標楷體" w:hint="eastAsia"/>
              </w:rPr>
              <w:t>：</w:t>
            </w:r>
            <w:proofErr w:type="gramStart"/>
            <w:r w:rsidRPr="001D0372">
              <w:rPr>
                <w:rFonts w:ascii="標楷體" w:eastAsia="標楷體" w:hAnsi="標楷體" w:hint="eastAsia"/>
              </w:rPr>
              <w:t>1</w:t>
            </w:r>
            <w:r>
              <w:rPr>
                <w:rFonts w:ascii="標楷體" w:eastAsia="標楷體" w:hAnsi="標楷體"/>
              </w:rPr>
              <w:t>10</w:t>
            </w:r>
            <w:proofErr w:type="gramEnd"/>
            <w:r w:rsidRPr="001D0372">
              <w:rPr>
                <w:rFonts w:ascii="標楷體" w:eastAsia="標楷體" w:hAnsi="標楷體" w:hint="eastAsia"/>
              </w:rPr>
              <w:t>年度轉入數</w:t>
            </w:r>
            <w:r>
              <w:rPr>
                <w:rFonts w:ascii="標楷體" w:eastAsia="標楷體" w:hAnsi="標楷體" w:hint="eastAsia"/>
              </w:rPr>
              <w:t>1</w:t>
            </w:r>
            <w:r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553</w:t>
            </w:r>
            <w:r w:rsidRPr="001D0372"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369</w:t>
            </w:r>
            <w:r w:rsidRPr="001D0372">
              <w:rPr>
                <w:rFonts w:ascii="標楷體" w:eastAsia="標楷體" w:hAnsi="標楷體" w:hint="eastAsia"/>
              </w:rPr>
              <w:t>元</w:t>
            </w:r>
            <w:r w:rsidRPr="007C5DDE">
              <w:rPr>
                <w:rFonts w:ascii="標楷體" w:eastAsia="標楷體" w:hAnsi="標楷體" w:hint="eastAsia"/>
              </w:rPr>
              <w:t>，</w:t>
            </w:r>
            <w:r w:rsidR="00407F6E">
              <w:rPr>
                <w:rFonts w:ascii="標楷體" w:eastAsia="標楷體" w:hAnsi="標楷體" w:hint="eastAsia"/>
              </w:rPr>
              <w:t>實現</w:t>
            </w:r>
            <w:r w:rsidRPr="007C5DDE">
              <w:rPr>
                <w:rFonts w:ascii="標楷體" w:eastAsia="標楷體" w:hAnsi="標楷體" w:hint="eastAsia"/>
              </w:rPr>
              <w:t>數</w:t>
            </w:r>
            <w:r>
              <w:rPr>
                <w:rFonts w:ascii="標楷體" w:eastAsia="標楷體" w:hAnsi="標楷體" w:hint="eastAsia"/>
              </w:rPr>
              <w:t>1,</w:t>
            </w:r>
            <w:r>
              <w:rPr>
                <w:rFonts w:ascii="標楷體" w:eastAsia="標楷體" w:hAnsi="標楷體"/>
              </w:rPr>
              <w:t>553</w:t>
            </w:r>
            <w:r w:rsidRPr="001D0372"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369</w:t>
            </w:r>
            <w:r>
              <w:rPr>
                <w:rFonts w:ascii="標楷體" w:eastAsia="標楷體" w:hAnsi="標楷體" w:hint="eastAsia"/>
              </w:rPr>
              <w:t>元</w:t>
            </w:r>
            <w:r w:rsidRPr="00A73EB4">
              <w:rPr>
                <w:rFonts w:ascii="標楷體" w:eastAsia="標楷體" w:hAnsi="標楷體" w:hint="eastAsia"/>
              </w:rPr>
              <w:t>。</w:t>
            </w:r>
          </w:p>
          <w:p w:rsidR="008A00C7" w:rsidRDefault="008A00C7" w:rsidP="008A00C7">
            <w:pPr>
              <w:spacing w:line="360" w:lineRule="exact"/>
              <w:ind w:left="1560" w:hangingChars="650" w:hanging="1560"/>
              <w:rPr>
                <w:rFonts w:ascii="標楷體" w:eastAsia="標楷體" w:hAnsi="標楷體"/>
              </w:rPr>
            </w:pPr>
            <w:r w:rsidRPr="00A73EB4">
              <w:rPr>
                <w:rFonts w:ascii="標楷體" w:eastAsia="標楷體" w:hAnsi="標楷體" w:hint="eastAsia"/>
              </w:rPr>
              <w:t xml:space="preserve">          </w:t>
            </w:r>
            <w:bookmarkStart w:id="0" w:name="_GoBack"/>
            <w:bookmarkEnd w:id="0"/>
            <w:r w:rsidRPr="00A73EB4">
              <w:rPr>
                <w:rFonts w:ascii="標楷體" w:eastAsia="標楷體" w:hAnsi="標楷體" w:hint="eastAsia"/>
              </w:rPr>
              <w:t>(2)</w:t>
            </w:r>
            <w:r>
              <w:rPr>
                <w:rFonts w:ascii="標楷體" w:eastAsia="標楷體" w:hAnsi="標楷體" w:hint="eastAsia"/>
              </w:rPr>
              <w:t>審判業務</w:t>
            </w:r>
            <w:r w:rsidRPr="00A73EB4">
              <w:rPr>
                <w:rFonts w:ascii="標楷體" w:eastAsia="標楷體" w:hAnsi="標楷體" w:hint="eastAsia"/>
              </w:rPr>
              <w:t>：</w:t>
            </w:r>
            <w:proofErr w:type="gramStart"/>
            <w:r w:rsidRPr="001D0372">
              <w:rPr>
                <w:rFonts w:ascii="標楷體" w:eastAsia="標楷體" w:hAnsi="標楷體" w:hint="eastAsia"/>
              </w:rPr>
              <w:t>1</w:t>
            </w:r>
            <w:r>
              <w:rPr>
                <w:rFonts w:ascii="標楷體" w:eastAsia="標楷體" w:hAnsi="標楷體"/>
              </w:rPr>
              <w:t>10</w:t>
            </w:r>
            <w:proofErr w:type="gramEnd"/>
            <w:r w:rsidRPr="001D0372">
              <w:rPr>
                <w:rFonts w:ascii="標楷體" w:eastAsia="標楷體" w:hAnsi="標楷體" w:hint="eastAsia"/>
              </w:rPr>
              <w:t>年度轉入數</w:t>
            </w:r>
            <w:r>
              <w:rPr>
                <w:rFonts w:ascii="標楷體" w:eastAsia="標楷體" w:hAnsi="標楷體"/>
              </w:rPr>
              <w:t>901</w:t>
            </w:r>
            <w:r w:rsidRPr="001D0372"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852</w:t>
            </w:r>
            <w:r w:rsidRPr="001D0372">
              <w:rPr>
                <w:rFonts w:ascii="標楷體" w:eastAsia="標楷體" w:hAnsi="標楷體" w:hint="eastAsia"/>
              </w:rPr>
              <w:t>元</w:t>
            </w:r>
            <w:r w:rsidRPr="007C5DDE">
              <w:rPr>
                <w:rFonts w:ascii="標楷體" w:eastAsia="標楷體" w:hAnsi="標楷體" w:hint="eastAsia"/>
              </w:rPr>
              <w:t>，</w:t>
            </w:r>
            <w:r w:rsidR="00407F6E">
              <w:rPr>
                <w:rFonts w:ascii="標楷體" w:eastAsia="標楷體" w:hAnsi="標楷體" w:hint="eastAsia"/>
              </w:rPr>
              <w:t>實現</w:t>
            </w:r>
            <w:r w:rsidRPr="007C5DDE">
              <w:rPr>
                <w:rFonts w:ascii="標楷體" w:eastAsia="標楷體" w:hAnsi="標楷體" w:hint="eastAsia"/>
              </w:rPr>
              <w:t>數</w:t>
            </w:r>
            <w:r>
              <w:rPr>
                <w:rFonts w:ascii="標楷體" w:eastAsia="標楷體" w:hAnsi="標楷體"/>
              </w:rPr>
              <w:t>901</w:t>
            </w:r>
            <w:r w:rsidRPr="001D0372">
              <w:rPr>
                <w:rFonts w:ascii="標楷體" w:eastAsia="標楷體" w:hAnsi="標楷體" w:hint="eastAsia"/>
              </w:rPr>
              <w:t>,</w:t>
            </w:r>
            <w:r>
              <w:rPr>
                <w:rFonts w:ascii="標楷體" w:eastAsia="標楷體" w:hAnsi="標楷體"/>
              </w:rPr>
              <w:t>852</w:t>
            </w:r>
            <w:r>
              <w:rPr>
                <w:rFonts w:ascii="標楷體" w:eastAsia="標楷體" w:hAnsi="標楷體" w:hint="eastAsia"/>
              </w:rPr>
              <w:t>元</w:t>
            </w:r>
            <w:r w:rsidRPr="00A73EB4">
              <w:rPr>
                <w:rFonts w:ascii="標楷體" w:eastAsia="標楷體" w:hAnsi="標楷體" w:hint="eastAsia"/>
              </w:rPr>
              <w:t>。</w:t>
            </w:r>
          </w:p>
          <w:p w:rsidR="00B744D7" w:rsidRPr="00A73EB4" w:rsidRDefault="00B744D7" w:rsidP="008A00C7">
            <w:pPr>
              <w:spacing w:line="360" w:lineRule="exact"/>
              <w:ind w:left="1560" w:hangingChars="650" w:hanging="1560"/>
              <w:rPr>
                <w:rFonts w:ascii="標楷體" w:eastAsia="標楷體" w:hAnsi="標楷體" w:hint="eastAsia"/>
              </w:rPr>
            </w:pPr>
          </w:p>
          <w:p w:rsidR="00C313FA" w:rsidRPr="00BC2389" w:rsidRDefault="001C579C" w:rsidP="001C579C">
            <w:pPr>
              <w:spacing w:line="300" w:lineRule="auto"/>
              <w:jc w:val="both"/>
              <w:rPr>
                <w:rFonts w:eastAsia="標楷體"/>
              </w:rPr>
            </w:pPr>
            <w:r w:rsidRPr="00C04535">
              <w:rPr>
                <w:rFonts w:ascii="標楷體" w:eastAsia="標楷體" w:hAnsi="標楷體" w:hint="eastAsia"/>
                <w:color w:val="FF0000"/>
                <w:sz w:val="26"/>
                <w:szCs w:val="26"/>
              </w:rPr>
              <w:t xml:space="preserve">  </w:t>
            </w:r>
            <w:r w:rsidRPr="00BC2389">
              <w:rPr>
                <w:rFonts w:ascii="標楷體" w:eastAsia="標楷體" w:hAnsi="標楷體" w:hint="eastAsia"/>
                <w:sz w:val="26"/>
                <w:szCs w:val="26"/>
              </w:rPr>
              <w:t xml:space="preserve"> (三)</w:t>
            </w:r>
            <w:r w:rsidR="003C2D9E" w:rsidRPr="00BC2389">
              <w:rPr>
                <w:rFonts w:ascii="標楷體" w:eastAsia="標楷體" w:hAnsi="標楷體" w:hint="eastAsia"/>
                <w:sz w:val="26"/>
                <w:szCs w:val="26"/>
              </w:rPr>
              <w:t>平</w:t>
            </w:r>
            <w:r w:rsidR="0048623F" w:rsidRPr="00BC2389">
              <w:rPr>
                <w:rFonts w:ascii="標楷體" w:eastAsia="標楷體" w:hAnsi="標楷體" w:hint="eastAsia"/>
                <w:sz w:val="26"/>
                <w:szCs w:val="26"/>
              </w:rPr>
              <w:t>衡表</w:t>
            </w:r>
            <w:r w:rsidR="00A45F61" w:rsidRPr="00BC2389">
              <w:rPr>
                <w:rFonts w:ascii="標楷體" w:eastAsia="標楷體" w:hAnsi="標楷體" w:hint="eastAsia"/>
                <w:sz w:val="26"/>
                <w:szCs w:val="26"/>
              </w:rPr>
              <w:t>重要科目之金額及內容之簡述</w:t>
            </w:r>
          </w:p>
          <w:p w:rsidR="005E074A" w:rsidRPr="00BC2389" w:rsidRDefault="005E074A" w:rsidP="005E074A">
            <w:pPr>
              <w:spacing w:line="300" w:lineRule="auto"/>
              <w:ind w:left="960"/>
              <w:jc w:val="both"/>
              <w:rPr>
                <w:rFonts w:eastAsia="標楷體"/>
              </w:rPr>
            </w:pPr>
            <w:r w:rsidRPr="00BC2389">
              <w:rPr>
                <w:rFonts w:eastAsia="標楷體" w:hint="eastAsia"/>
              </w:rPr>
              <w:t>1.</w:t>
            </w:r>
            <w:r w:rsidRPr="00BC2389">
              <w:rPr>
                <w:rFonts w:eastAsia="標楷體" w:hint="eastAsia"/>
              </w:rPr>
              <w:t>資產科目：</w:t>
            </w:r>
          </w:p>
          <w:p w:rsidR="00C313FA" w:rsidRPr="00BC2389" w:rsidRDefault="005E074A" w:rsidP="005E074A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(1)</w:t>
            </w:r>
            <w:r w:rsidR="00C313FA" w:rsidRPr="00BC2389">
              <w:rPr>
                <w:rFonts w:eastAsia="標楷體" w:hint="eastAsia"/>
              </w:rPr>
              <w:t>專戶存款：</w:t>
            </w:r>
            <w:r w:rsidR="00FA4EEC" w:rsidRPr="00BC2389">
              <w:rPr>
                <w:rFonts w:eastAsia="標楷體" w:hint="eastAsia"/>
              </w:rPr>
              <w:t>本年</w:t>
            </w:r>
            <w:r w:rsidR="00FA4EEC" w:rsidRPr="00BC2389">
              <w:rPr>
                <w:rFonts w:ascii="標楷體" w:eastAsia="標楷體" w:hAnsi="標楷體" w:hint="eastAsia"/>
              </w:rPr>
              <w:t>度結存</w:t>
            </w:r>
            <w:r w:rsidR="00BD42A4" w:rsidRPr="00BC2389">
              <w:rPr>
                <w:rFonts w:ascii="標楷體" w:eastAsia="標楷體" w:hAnsi="標楷體"/>
              </w:rPr>
              <w:t>5,961,156,492</w:t>
            </w:r>
            <w:r w:rsidR="00FA4EEC" w:rsidRPr="00BC2389">
              <w:rPr>
                <w:rFonts w:ascii="標楷體" w:eastAsia="標楷體" w:hAnsi="標楷體" w:hint="eastAsia"/>
              </w:rPr>
              <w:t>元，</w:t>
            </w:r>
            <w:r w:rsidR="00CA60FB" w:rsidRPr="00BC2389">
              <w:rPr>
                <w:rFonts w:ascii="標楷體" w:eastAsia="標楷體" w:hAnsi="標楷體" w:hint="eastAsia"/>
              </w:rPr>
              <w:t>係</w:t>
            </w:r>
            <w:r w:rsidR="00FA4EEC" w:rsidRPr="00BC2389">
              <w:rPr>
                <w:rFonts w:ascii="標楷體" w:eastAsia="標楷體" w:hAnsi="標楷體" w:hint="eastAsia"/>
              </w:rPr>
              <w:t>存放</w:t>
            </w:r>
            <w:r w:rsidR="00FA4EEC" w:rsidRPr="00BC2389">
              <w:rPr>
                <w:rFonts w:eastAsia="標楷體" w:hint="eastAsia"/>
              </w:rPr>
              <w:t>保管當事人</w:t>
            </w:r>
            <w:r w:rsidR="00D25380" w:rsidRPr="00BC2389">
              <w:rPr>
                <w:rFonts w:eastAsia="標楷體" w:hint="eastAsia"/>
              </w:rPr>
              <w:t>繳交</w:t>
            </w:r>
            <w:r w:rsidR="00FA4EEC" w:rsidRPr="00BC2389">
              <w:rPr>
                <w:rFonts w:eastAsia="標楷體" w:hint="eastAsia"/>
              </w:rPr>
              <w:t>款項</w:t>
            </w:r>
            <w:r w:rsidR="00D25380" w:rsidRPr="00BC2389">
              <w:rPr>
                <w:rFonts w:eastAsia="標楷體" w:hint="eastAsia"/>
              </w:rPr>
              <w:t>及</w:t>
            </w:r>
            <w:r w:rsidR="00FA4EEC" w:rsidRPr="00BC2389">
              <w:rPr>
                <w:rFonts w:eastAsia="標楷體" w:hint="eastAsia"/>
              </w:rPr>
              <w:t>離職儲金款項等</w:t>
            </w:r>
            <w:r w:rsidR="00F12F40" w:rsidRPr="00BC2389">
              <w:rPr>
                <w:rFonts w:ascii="標楷體" w:eastAsia="標楷體" w:hAnsi="標楷體" w:hint="eastAsia"/>
              </w:rPr>
              <w:t>。</w:t>
            </w:r>
          </w:p>
          <w:p w:rsidR="00B771DF" w:rsidRPr="00BC2389" w:rsidRDefault="00B771DF" w:rsidP="00B771DF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(2)</w:t>
            </w:r>
            <w:r w:rsidRPr="00BC2389">
              <w:rPr>
                <w:rFonts w:eastAsia="標楷體" w:hint="eastAsia"/>
              </w:rPr>
              <w:t>應收帳款：本年</w:t>
            </w:r>
            <w:r w:rsidRPr="00BC2389">
              <w:rPr>
                <w:rFonts w:ascii="標楷體" w:eastAsia="標楷體" w:hAnsi="標楷體" w:hint="eastAsia"/>
              </w:rPr>
              <w:t>度結存</w:t>
            </w:r>
            <w:r w:rsidR="00C52E27" w:rsidRPr="00BC2389">
              <w:rPr>
                <w:rFonts w:ascii="標楷體" w:eastAsia="標楷體" w:hAnsi="標楷體"/>
              </w:rPr>
              <w:t>137,420</w:t>
            </w:r>
            <w:r w:rsidR="00C17D95" w:rsidRPr="00BC2389">
              <w:rPr>
                <w:rFonts w:ascii="標楷體" w:eastAsia="標楷體" w:hAnsi="標楷體" w:hint="eastAsia"/>
              </w:rPr>
              <w:t>元，係應收</w:t>
            </w:r>
            <w:r w:rsidR="00945E3A" w:rsidRPr="00BC2389">
              <w:rPr>
                <w:rFonts w:ascii="標楷體" w:eastAsia="標楷體" w:hAnsi="標楷體" w:hint="eastAsia"/>
                <w:lang w:eastAsia="zh-HK"/>
              </w:rPr>
              <w:t>罰金罰鍰</w:t>
            </w:r>
            <w:r w:rsidR="00FE4222" w:rsidRPr="00BC2389">
              <w:rPr>
                <w:rFonts w:ascii="標楷體" w:eastAsia="標楷體" w:hAnsi="標楷體" w:hint="eastAsia"/>
                <w:lang w:eastAsia="zh-HK"/>
              </w:rPr>
              <w:t>及</w:t>
            </w:r>
            <w:r w:rsidR="00C17D95" w:rsidRPr="00BC2389">
              <w:rPr>
                <w:rFonts w:ascii="標楷體" w:eastAsia="標楷體" w:hAnsi="標楷體" w:hint="eastAsia"/>
              </w:rPr>
              <w:t>民事訴訟費</w:t>
            </w:r>
            <w:r w:rsidR="00FE4222" w:rsidRPr="00BC2389">
              <w:rPr>
                <w:rFonts w:ascii="標楷體" w:eastAsia="標楷體" w:hAnsi="標楷體" w:hint="eastAsia"/>
                <w:lang w:eastAsia="zh-HK"/>
              </w:rPr>
              <w:t>等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C313FA" w:rsidRPr="00BC2389" w:rsidRDefault="005E074A" w:rsidP="00B771DF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>(3)</w:t>
            </w:r>
            <w:r w:rsidR="000B3F02" w:rsidRPr="00BC2389">
              <w:rPr>
                <w:rFonts w:ascii="標楷體" w:eastAsia="標楷體" w:hAnsi="標楷體" w:cs="新細明體" w:hint="eastAsia"/>
                <w:kern w:val="0"/>
              </w:rPr>
              <w:t>土地</w:t>
            </w:r>
            <w:r w:rsidR="00C313FA"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 w:cs="Arial"/>
              </w:rPr>
              <w:t>1,163,</w:t>
            </w:r>
            <w:r w:rsidR="00BC2389" w:rsidRPr="00BC2389">
              <w:rPr>
                <w:rFonts w:ascii="標楷體" w:eastAsia="標楷體" w:hAnsi="標楷體" w:cs="Arial"/>
              </w:rPr>
              <w:t>454</w:t>
            </w:r>
            <w:r w:rsidR="00945E3A" w:rsidRPr="00BC2389">
              <w:rPr>
                <w:rFonts w:ascii="標楷體" w:eastAsia="標楷體" w:hAnsi="標楷體" w:cs="Arial"/>
              </w:rPr>
              <w:t>,</w:t>
            </w:r>
            <w:r w:rsidR="00BC2389" w:rsidRPr="00BC2389">
              <w:rPr>
                <w:rFonts w:ascii="標楷體" w:eastAsia="標楷體" w:hAnsi="標楷體" w:cs="Arial"/>
              </w:rPr>
              <w:t>739</w:t>
            </w:r>
            <w:r w:rsidR="00443401" w:rsidRPr="00BC2389">
              <w:rPr>
                <w:rFonts w:ascii="標楷體" w:eastAsia="標楷體" w:hAnsi="標楷體" w:cs="Arial" w:hint="eastAsia"/>
              </w:rPr>
              <w:t>元，係本院經管之土地</w:t>
            </w:r>
            <w:r w:rsidRPr="00BC2389">
              <w:rPr>
                <w:rFonts w:ascii="標楷體" w:eastAsia="標楷體" w:hAnsi="標楷體" w:cs="Arial"/>
              </w:rPr>
              <w:t>。</w:t>
            </w:r>
          </w:p>
          <w:p w:rsidR="00B60287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>(4)</w:t>
            </w:r>
            <w:r w:rsidRPr="00BC2389">
              <w:rPr>
                <w:rFonts w:eastAsia="標楷體" w:hint="eastAsia"/>
              </w:rPr>
              <w:t>土地改良物：</w:t>
            </w:r>
            <w:r w:rsidR="00945E3A" w:rsidRPr="00BC2389">
              <w:rPr>
                <w:rFonts w:ascii="標楷體" w:eastAsia="標楷體" w:hAnsi="標楷體"/>
              </w:rPr>
              <w:t>1,310,000</w:t>
            </w:r>
            <w:r w:rsidR="00B60287" w:rsidRPr="00BC2389">
              <w:rPr>
                <w:rFonts w:ascii="標楷體" w:eastAsia="標楷體" w:hAnsi="標楷體" w:cs="Arial" w:hint="eastAsia"/>
              </w:rPr>
              <w:t>元，係本院停車場。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(5)</w:t>
            </w:r>
            <w:r w:rsidR="00443401" w:rsidRPr="00BC2389">
              <w:rPr>
                <w:rFonts w:eastAsia="標楷體" w:hint="eastAsia"/>
              </w:rPr>
              <w:t>累計折舊</w:t>
            </w:r>
            <w:r w:rsidR="00443401" w:rsidRPr="00BC2389">
              <w:rPr>
                <w:rFonts w:eastAsia="標楷體" w:hint="eastAsia"/>
              </w:rPr>
              <w:t>-</w:t>
            </w:r>
            <w:r w:rsidR="00443401" w:rsidRPr="00BC2389">
              <w:rPr>
                <w:rFonts w:eastAsia="標楷體" w:hint="eastAsia"/>
              </w:rPr>
              <w:t>土地改良物</w:t>
            </w:r>
            <w:r w:rsidRPr="00BC2389">
              <w:rPr>
                <w:rFonts w:eastAsia="標楷體" w:hint="eastAsia"/>
              </w:rPr>
              <w:t>：</w:t>
            </w:r>
            <w:r w:rsidR="00796463" w:rsidRPr="00BC2389">
              <w:rPr>
                <w:rFonts w:ascii="標楷體" w:eastAsia="標楷體" w:hAnsi="標楷體" w:hint="eastAsia"/>
              </w:rPr>
              <w:t>1,296</w:t>
            </w:r>
            <w:r w:rsidRPr="00BC2389">
              <w:rPr>
                <w:rFonts w:ascii="標楷體" w:eastAsia="標楷體" w:hAnsi="標楷體"/>
              </w:rPr>
              <w:t>,</w:t>
            </w:r>
            <w:r w:rsidR="00796463" w:rsidRPr="00BC2389">
              <w:rPr>
                <w:rFonts w:ascii="標楷體" w:eastAsia="標楷體" w:hAnsi="標楷體" w:hint="eastAsia"/>
              </w:rPr>
              <w:t>90</w:t>
            </w:r>
            <w:r w:rsidR="00A45F61" w:rsidRPr="00BC2389">
              <w:rPr>
                <w:rFonts w:ascii="標楷體" w:eastAsia="標楷體" w:hAnsi="標楷體"/>
              </w:rPr>
              <w:t>0</w:t>
            </w:r>
            <w:r w:rsidRPr="00BC2389">
              <w:rPr>
                <w:rFonts w:ascii="標楷體" w:eastAsia="標楷體" w:hAnsi="標楷體" w:hint="eastAsia"/>
              </w:rPr>
              <w:t>元，係</w:t>
            </w:r>
            <w:r w:rsidR="00B57C77" w:rsidRPr="00BC2389">
              <w:rPr>
                <w:rFonts w:ascii="標楷體" w:eastAsia="標楷體" w:hAnsi="標楷體" w:hint="eastAsia"/>
              </w:rPr>
              <w:t>依規定提列土地改良物之折舊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>(6)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房屋建築及設備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1,167,</w:t>
            </w:r>
            <w:r w:rsidR="00BC2389" w:rsidRPr="00BC2389">
              <w:rPr>
                <w:rFonts w:ascii="標楷體" w:eastAsia="標楷體" w:hAnsi="標楷體"/>
              </w:rPr>
              <w:t>045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289</w:t>
            </w:r>
            <w:r w:rsidR="00B60287" w:rsidRPr="00BC2389">
              <w:rPr>
                <w:rFonts w:eastAsia="標楷體" w:hint="eastAsia"/>
              </w:rPr>
              <w:t>元，係本院經管之辦公大樓、新市及柳營簡易庭、職務宿舍等</w:t>
            </w:r>
            <w:r w:rsidRPr="00BC2389">
              <w:rPr>
                <w:rFonts w:ascii="標楷體" w:eastAsia="標楷體" w:hAnsi="標楷體" w:cs="Arial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(7)</w:t>
            </w:r>
            <w:r w:rsidR="00443401" w:rsidRPr="00BC2389">
              <w:rPr>
                <w:rFonts w:eastAsia="標楷體" w:hint="eastAsia"/>
              </w:rPr>
              <w:t>累計折舊</w:t>
            </w:r>
            <w:r w:rsidR="00443401" w:rsidRPr="00BC2389">
              <w:rPr>
                <w:rFonts w:eastAsia="標楷體" w:hint="eastAsia"/>
              </w:rPr>
              <w:t>-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房屋建築及設備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1</w:t>
            </w:r>
            <w:r w:rsidR="00BC2389" w:rsidRPr="00BC2389">
              <w:rPr>
                <w:rFonts w:ascii="標楷體" w:eastAsia="標楷體" w:hAnsi="標楷體"/>
              </w:rPr>
              <w:t>37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052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39</w:t>
            </w:r>
            <w:r w:rsidR="00945E3A" w:rsidRPr="00BC2389">
              <w:rPr>
                <w:rFonts w:ascii="標楷體" w:eastAsia="標楷體" w:hAnsi="標楷體"/>
              </w:rPr>
              <w:t>1</w:t>
            </w:r>
            <w:r w:rsidRPr="00BC2389">
              <w:rPr>
                <w:rFonts w:ascii="標楷體" w:eastAsia="標楷體" w:hAnsi="標楷體" w:hint="eastAsia"/>
              </w:rPr>
              <w:t>元，係</w:t>
            </w:r>
            <w:r w:rsidR="00B57C77" w:rsidRPr="00BC2389">
              <w:rPr>
                <w:rFonts w:ascii="標楷體" w:eastAsia="標楷體" w:hAnsi="標楷體" w:hint="eastAsia"/>
              </w:rPr>
              <w:t>依規定提列</w:t>
            </w:r>
            <w:r w:rsidR="00B57C77" w:rsidRPr="00BC2389">
              <w:rPr>
                <w:rFonts w:ascii="標楷體" w:eastAsia="標楷體" w:hAnsi="標楷體" w:cs="新細明體" w:hint="eastAsia"/>
                <w:kern w:val="0"/>
              </w:rPr>
              <w:t>房屋建築及設備</w:t>
            </w:r>
            <w:r w:rsidR="00B57C77" w:rsidRPr="00BC2389">
              <w:rPr>
                <w:rFonts w:ascii="標楷體" w:eastAsia="標楷體" w:hAnsi="標楷體" w:hint="eastAsia"/>
              </w:rPr>
              <w:t>之折舊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>(8)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機械及設備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22</w:t>
            </w:r>
            <w:r w:rsidR="00BC2389" w:rsidRPr="00BC2389">
              <w:rPr>
                <w:rFonts w:ascii="標楷體" w:eastAsia="標楷體" w:hAnsi="標楷體"/>
              </w:rPr>
              <w:t>2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313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068</w:t>
            </w:r>
            <w:r w:rsidR="00B60287" w:rsidRPr="00BC2389">
              <w:rPr>
                <w:rFonts w:eastAsia="標楷體" w:hint="eastAsia"/>
              </w:rPr>
              <w:t>元，係個人電腦、印表機及網路交換器等設備</w:t>
            </w:r>
            <w:r w:rsidRPr="00BC2389">
              <w:rPr>
                <w:rFonts w:ascii="標楷體" w:eastAsia="標楷體" w:hAnsi="標楷體" w:cs="Arial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(9)</w:t>
            </w:r>
            <w:r w:rsidR="00443401" w:rsidRPr="00BC2389">
              <w:rPr>
                <w:rFonts w:eastAsia="標楷體" w:hint="eastAsia"/>
              </w:rPr>
              <w:t>累計折舊</w:t>
            </w:r>
            <w:r w:rsidR="00443401" w:rsidRPr="00BC2389">
              <w:rPr>
                <w:rFonts w:eastAsia="標楷體" w:hint="eastAsia"/>
              </w:rPr>
              <w:t>-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機械及設備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1</w:t>
            </w:r>
            <w:r w:rsidR="00BC2389" w:rsidRPr="00BC2389">
              <w:rPr>
                <w:rFonts w:ascii="標楷體" w:eastAsia="標楷體" w:hAnsi="標楷體"/>
              </w:rPr>
              <w:t>81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687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693</w:t>
            </w:r>
            <w:r w:rsidRPr="00BC2389">
              <w:rPr>
                <w:rFonts w:ascii="標楷體" w:eastAsia="標楷體" w:hAnsi="標楷體" w:hint="eastAsia"/>
              </w:rPr>
              <w:t>元，</w:t>
            </w:r>
            <w:r w:rsidR="00B57C77" w:rsidRPr="00BC2389">
              <w:rPr>
                <w:rFonts w:ascii="標楷體" w:eastAsia="標楷體" w:hAnsi="標楷體" w:hint="eastAsia"/>
              </w:rPr>
              <w:t>係依規定提列</w:t>
            </w:r>
            <w:r w:rsidR="00B57C77" w:rsidRPr="00BC2389">
              <w:rPr>
                <w:rFonts w:ascii="標楷體" w:eastAsia="標楷體" w:hAnsi="標楷體" w:cs="新細明體" w:hint="eastAsia"/>
                <w:kern w:val="0"/>
              </w:rPr>
              <w:t>機械及設備</w:t>
            </w:r>
            <w:r w:rsidR="00B57C77" w:rsidRPr="00BC2389">
              <w:rPr>
                <w:rFonts w:ascii="標楷體" w:eastAsia="標楷體" w:hAnsi="標楷體" w:hint="eastAsia"/>
              </w:rPr>
              <w:t>之折舊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(10)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交通及運輸設備</w:t>
            </w:r>
            <w:r w:rsidRPr="00BC2389">
              <w:rPr>
                <w:rFonts w:eastAsia="標楷體" w:hint="eastAsia"/>
              </w:rPr>
              <w:t>：</w:t>
            </w:r>
            <w:r w:rsidR="00BC2389" w:rsidRPr="00BC2389">
              <w:rPr>
                <w:rFonts w:ascii="標楷體" w:eastAsia="標楷體" w:hAnsi="標楷體" w:hint="eastAsia"/>
              </w:rPr>
              <w:t>80</w:t>
            </w:r>
            <w:r w:rsidR="00BC2389" w:rsidRPr="00BC2389">
              <w:rPr>
                <w:rFonts w:ascii="標楷體" w:eastAsia="標楷體" w:hAnsi="標楷體"/>
              </w:rPr>
              <w:t>,329,830</w:t>
            </w:r>
            <w:r w:rsidR="00B60287" w:rsidRPr="00BC2389">
              <w:rPr>
                <w:rFonts w:eastAsia="標楷體" w:hint="eastAsia"/>
              </w:rPr>
              <w:t>元，係交通運輸之執行車、警備車等及通訊之電話系統等設備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>(11)</w:t>
            </w:r>
            <w:r w:rsidR="00443401" w:rsidRPr="00BC2389">
              <w:rPr>
                <w:rFonts w:eastAsia="標楷體" w:hint="eastAsia"/>
              </w:rPr>
              <w:t>累計折舊</w:t>
            </w:r>
            <w:r w:rsidR="00443401" w:rsidRPr="00BC2389">
              <w:rPr>
                <w:rFonts w:eastAsia="標楷體" w:hint="eastAsia"/>
              </w:rPr>
              <w:t>-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交通及運輸設備</w:t>
            </w:r>
            <w:r w:rsidRPr="00BC2389">
              <w:rPr>
                <w:rFonts w:ascii="標楷體" w:eastAsia="標楷體" w:hAnsi="標楷體" w:hint="eastAsia"/>
              </w:rPr>
              <w:t>：</w:t>
            </w:r>
            <w:r w:rsidR="00BC2389" w:rsidRPr="00BC2389">
              <w:rPr>
                <w:rFonts w:ascii="標楷體" w:eastAsia="標楷體" w:hAnsi="標楷體" w:hint="eastAsia"/>
              </w:rPr>
              <w:t>59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159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166</w:t>
            </w:r>
            <w:r w:rsidRPr="00BC2389">
              <w:rPr>
                <w:rFonts w:ascii="標楷體" w:eastAsia="標楷體" w:hAnsi="標楷體" w:cs="Arial" w:hint="eastAsia"/>
              </w:rPr>
              <w:t>元，</w:t>
            </w:r>
            <w:r w:rsidR="00B57C77" w:rsidRPr="00BC2389">
              <w:rPr>
                <w:rFonts w:ascii="標楷體" w:eastAsia="標楷體" w:hAnsi="標楷體" w:hint="eastAsia"/>
              </w:rPr>
              <w:t>係依規定提列</w:t>
            </w:r>
            <w:r w:rsidR="00B57C77" w:rsidRPr="00BC2389">
              <w:rPr>
                <w:rFonts w:ascii="標楷體" w:eastAsia="標楷體" w:hAnsi="標楷體" w:cs="新細明體" w:hint="eastAsia"/>
                <w:kern w:val="0"/>
              </w:rPr>
              <w:t>交通及運輸設備</w:t>
            </w:r>
            <w:r w:rsidR="00B57C77" w:rsidRPr="00BC2389">
              <w:rPr>
                <w:rFonts w:ascii="標楷體" w:eastAsia="標楷體" w:hAnsi="標楷體" w:hint="eastAsia"/>
              </w:rPr>
              <w:t>之折舊</w:t>
            </w:r>
            <w:r w:rsidRPr="00BC2389">
              <w:rPr>
                <w:rFonts w:ascii="標楷體" w:eastAsia="標楷體" w:hAnsi="標楷體" w:cs="Arial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(12)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雜項設備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2</w:t>
            </w:r>
            <w:r w:rsidR="00BC2389" w:rsidRPr="00BC2389">
              <w:rPr>
                <w:rFonts w:ascii="標楷體" w:eastAsia="標楷體" w:hAnsi="標楷體"/>
              </w:rPr>
              <w:t>29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540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054</w:t>
            </w:r>
            <w:r w:rsidR="00B60287" w:rsidRPr="00BC2389">
              <w:rPr>
                <w:rFonts w:eastAsia="標楷體" w:hint="eastAsia"/>
              </w:rPr>
              <w:t>元，係影印機、投影機及冷氣機等設備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(13)</w:t>
            </w:r>
            <w:r w:rsidR="00443401" w:rsidRPr="00BC2389">
              <w:rPr>
                <w:rFonts w:eastAsia="標楷體" w:hint="eastAsia"/>
              </w:rPr>
              <w:t>累計折舊</w:t>
            </w:r>
            <w:r w:rsidR="00443401" w:rsidRPr="00BC2389">
              <w:rPr>
                <w:rFonts w:eastAsia="標楷體" w:hint="eastAsia"/>
              </w:rPr>
              <w:t>-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雜項設備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2</w:t>
            </w:r>
            <w:r w:rsidR="00BC2389" w:rsidRPr="00BC2389">
              <w:rPr>
                <w:rFonts w:ascii="標楷體" w:eastAsia="標楷體" w:hAnsi="標楷體"/>
              </w:rPr>
              <w:t>0</w:t>
            </w:r>
            <w:r w:rsidR="00945E3A" w:rsidRPr="00BC2389">
              <w:rPr>
                <w:rFonts w:ascii="標楷體" w:eastAsia="標楷體" w:hAnsi="標楷體"/>
              </w:rPr>
              <w:t>5,</w:t>
            </w:r>
            <w:r w:rsidR="00BC2389" w:rsidRPr="00BC2389">
              <w:rPr>
                <w:rFonts w:ascii="標楷體" w:eastAsia="標楷體" w:hAnsi="標楷體"/>
              </w:rPr>
              <w:t>024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885</w:t>
            </w:r>
            <w:r w:rsidRPr="00BC2389">
              <w:rPr>
                <w:rFonts w:ascii="標楷體" w:eastAsia="標楷體" w:hAnsi="標楷體" w:hint="eastAsia"/>
              </w:rPr>
              <w:t>元，</w:t>
            </w:r>
            <w:r w:rsidR="00B57C77" w:rsidRPr="00BC2389">
              <w:rPr>
                <w:rFonts w:ascii="標楷體" w:eastAsia="標楷體" w:hAnsi="標楷體" w:hint="eastAsia"/>
              </w:rPr>
              <w:t>係依規定提列</w:t>
            </w:r>
            <w:r w:rsidR="00B57C77" w:rsidRPr="00BC2389">
              <w:rPr>
                <w:rFonts w:ascii="標楷體" w:eastAsia="標楷體" w:hAnsi="標楷體" w:cs="新細明體" w:hint="eastAsia"/>
                <w:kern w:val="0"/>
              </w:rPr>
              <w:t>雜項設備</w:t>
            </w:r>
            <w:r w:rsidR="00B57C77" w:rsidRPr="00BC2389">
              <w:rPr>
                <w:rFonts w:ascii="標楷體" w:eastAsia="標楷體" w:hAnsi="標楷體" w:hint="eastAsia"/>
              </w:rPr>
              <w:t>之折舊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lastRenderedPageBreak/>
              <w:t>(14)</w:t>
            </w:r>
            <w:r w:rsidR="00443401" w:rsidRPr="00BC2389">
              <w:rPr>
                <w:rFonts w:ascii="標楷體" w:eastAsia="標楷體" w:hAnsi="標楷體" w:cs="新細明體" w:hint="eastAsia"/>
                <w:kern w:val="0"/>
              </w:rPr>
              <w:t>收藏品及傳承資產</w:t>
            </w:r>
            <w:r w:rsidRPr="00BC2389">
              <w:rPr>
                <w:rFonts w:eastAsia="標楷體" w:hint="eastAsia"/>
              </w:rPr>
              <w:t>：</w:t>
            </w:r>
            <w:r w:rsidR="00945E3A" w:rsidRPr="00BC2389">
              <w:rPr>
                <w:rFonts w:ascii="標楷體" w:eastAsia="標楷體" w:hAnsi="標楷體"/>
              </w:rPr>
              <w:t>4</w:t>
            </w:r>
            <w:r w:rsidR="00BC2389" w:rsidRPr="00BC2389">
              <w:rPr>
                <w:rFonts w:ascii="標楷體" w:eastAsia="標楷體" w:hAnsi="標楷體"/>
              </w:rPr>
              <w:t>60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562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990</w:t>
            </w:r>
            <w:r w:rsidR="00B60287" w:rsidRPr="00BC2389">
              <w:rPr>
                <w:rFonts w:eastAsia="標楷體" w:hint="eastAsia"/>
              </w:rPr>
              <w:t>元，係本院經管之古蹟用地及建築物</w:t>
            </w:r>
            <w:r w:rsidRPr="00BC2389">
              <w:rPr>
                <w:rFonts w:ascii="標楷體" w:eastAsia="標楷體" w:hAnsi="標楷體" w:cs="Arial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/>
              </w:rPr>
            </w:pPr>
            <w:r w:rsidRPr="00BC2389">
              <w:rPr>
                <w:rFonts w:eastAsia="標楷體" w:hint="eastAsia"/>
              </w:rPr>
              <w:t>(15)</w:t>
            </w:r>
            <w:r w:rsidR="00443401" w:rsidRPr="00BC2389">
              <w:rPr>
                <w:rFonts w:eastAsia="標楷體" w:hint="eastAsia"/>
              </w:rPr>
              <w:t>電腦軟體</w:t>
            </w:r>
            <w:r w:rsidRPr="00BC2389">
              <w:rPr>
                <w:rFonts w:ascii="標楷體" w:eastAsia="標楷體" w:hAnsi="標楷體" w:hint="eastAsia"/>
              </w:rPr>
              <w:t>：</w:t>
            </w:r>
            <w:r w:rsidR="00BC2389" w:rsidRPr="00BC2389">
              <w:rPr>
                <w:rFonts w:ascii="標楷體" w:eastAsia="標楷體" w:hAnsi="標楷體" w:hint="eastAsia"/>
              </w:rPr>
              <w:t>30</w:t>
            </w:r>
            <w:r w:rsidR="00945E3A" w:rsidRPr="00BC2389">
              <w:rPr>
                <w:rFonts w:ascii="標楷體" w:eastAsia="標楷體" w:hAnsi="標楷體"/>
              </w:rPr>
              <w:t>,</w:t>
            </w:r>
            <w:r w:rsidR="00BC2389" w:rsidRPr="00BC2389">
              <w:rPr>
                <w:rFonts w:ascii="標楷體" w:eastAsia="標楷體" w:hAnsi="標楷體"/>
              </w:rPr>
              <w:t>593</w:t>
            </w:r>
            <w:r w:rsidRPr="00BC2389">
              <w:rPr>
                <w:rFonts w:ascii="標楷體" w:eastAsia="標楷體" w:hAnsi="標楷體" w:hint="eastAsia"/>
              </w:rPr>
              <w:t>元，係</w:t>
            </w:r>
            <w:r w:rsidR="00F82FF8" w:rsidRPr="00BC2389">
              <w:rPr>
                <w:rFonts w:eastAsia="標楷體" w:hint="eastAsia"/>
              </w:rPr>
              <w:t>購置電腦軟體殘值</w:t>
            </w:r>
            <w:r w:rsidRPr="00BC2389">
              <w:rPr>
                <w:rFonts w:ascii="標楷體" w:eastAsia="標楷體" w:hAnsi="標楷體" w:hint="eastAsia"/>
              </w:rPr>
              <w:t>。</w:t>
            </w:r>
          </w:p>
          <w:p w:rsidR="000B3F02" w:rsidRPr="00BC2389" w:rsidRDefault="000B3F02" w:rsidP="000B3F02">
            <w:pPr>
              <w:spacing w:line="300" w:lineRule="auto"/>
              <w:ind w:leftChars="450" w:left="132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>(16)</w:t>
            </w:r>
            <w:proofErr w:type="gramStart"/>
            <w:r w:rsidRPr="00BC2389">
              <w:rPr>
                <w:rFonts w:eastAsia="標楷體" w:hint="eastAsia"/>
              </w:rPr>
              <w:t>存出保證金</w:t>
            </w:r>
            <w:proofErr w:type="gramEnd"/>
            <w:r w:rsidRPr="00BC2389">
              <w:rPr>
                <w:rFonts w:eastAsia="標楷體" w:hint="eastAsia"/>
              </w:rPr>
              <w:t>：</w:t>
            </w:r>
            <w:r w:rsidR="00B60287" w:rsidRPr="00BC2389">
              <w:rPr>
                <w:rFonts w:eastAsia="標楷體" w:hint="eastAsia"/>
              </w:rPr>
              <w:t>本年度結存</w:t>
            </w:r>
            <w:r w:rsidR="00F82FF8" w:rsidRPr="00BC2389">
              <w:rPr>
                <w:rFonts w:ascii="標楷體" w:eastAsia="標楷體" w:hAnsi="標楷體"/>
              </w:rPr>
              <w:t>3</w:t>
            </w:r>
            <w:r w:rsidR="00B60287" w:rsidRPr="00BC2389">
              <w:rPr>
                <w:rFonts w:ascii="標楷體" w:eastAsia="標楷體" w:hAnsi="標楷體"/>
              </w:rPr>
              <w:t>,</w:t>
            </w:r>
            <w:r w:rsidR="00F82FF8" w:rsidRPr="00BC2389">
              <w:rPr>
                <w:rFonts w:ascii="標楷體" w:eastAsia="標楷體" w:hAnsi="標楷體"/>
              </w:rPr>
              <w:t>900</w:t>
            </w:r>
            <w:r w:rsidR="00B60287" w:rsidRPr="00BC2389">
              <w:rPr>
                <w:rFonts w:eastAsia="標楷體" w:hint="eastAsia"/>
              </w:rPr>
              <w:t>元，係</w:t>
            </w:r>
            <w:r w:rsidR="00F82FF8" w:rsidRPr="00BC2389">
              <w:rPr>
                <w:rFonts w:eastAsia="標楷體" w:hint="eastAsia"/>
              </w:rPr>
              <w:t>郵政廣告回郵押金及不動產拍賣通訊投標信箱保證金</w:t>
            </w:r>
            <w:r w:rsidRPr="00BC2389">
              <w:rPr>
                <w:rFonts w:ascii="標楷體" w:eastAsia="標楷體" w:hAnsi="標楷體" w:cs="Arial"/>
              </w:rPr>
              <w:t>。</w:t>
            </w:r>
          </w:p>
          <w:p w:rsidR="005E074A" w:rsidRPr="00BC2389" w:rsidRDefault="005E074A" w:rsidP="005E074A">
            <w:pPr>
              <w:spacing w:line="300" w:lineRule="auto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ascii="標楷體" w:eastAsia="標楷體" w:hAnsi="標楷體" w:cs="Arial" w:hint="eastAsia"/>
              </w:rPr>
              <w:t xml:space="preserve">        2.負債科目：</w:t>
            </w:r>
          </w:p>
          <w:p w:rsidR="00C313FA" w:rsidRPr="00BC2389" w:rsidRDefault="005E074A" w:rsidP="000B3F02">
            <w:pPr>
              <w:spacing w:line="300" w:lineRule="auto"/>
              <w:ind w:left="1325" w:hangingChars="552" w:hanging="1325"/>
              <w:jc w:val="both"/>
              <w:rPr>
                <w:rFonts w:eastAsia="標楷體"/>
              </w:rPr>
            </w:pPr>
            <w:r w:rsidRPr="00BC2389">
              <w:rPr>
                <w:rFonts w:eastAsia="標楷體" w:hint="eastAsia"/>
              </w:rPr>
              <w:t xml:space="preserve">　　　　</w:t>
            </w:r>
            <w:r w:rsidR="00D25380" w:rsidRPr="00BC2389">
              <w:rPr>
                <w:rFonts w:eastAsia="標楷體" w:hint="eastAsia"/>
              </w:rPr>
              <w:t xml:space="preserve"> </w:t>
            </w:r>
            <w:r w:rsidRPr="00BC2389">
              <w:rPr>
                <w:rFonts w:eastAsia="標楷體" w:hint="eastAsia"/>
              </w:rPr>
              <w:t>(1)</w:t>
            </w:r>
            <w:r w:rsidR="000B3F02" w:rsidRPr="00BC2389">
              <w:rPr>
                <w:rFonts w:eastAsia="標楷體" w:hint="eastAsia"/>
              </w:rPr>
              <w:t>應付代收款</w:t>
            </w:r>
            <w:r w:rsidR="00C313FA" w:rsidRPr="00BC2389">
              <w:rPr>
                <w:rFonts w:eastAsia="標楷體" w:hint="eastAsia"/>
              </w:rPr>
              <w:t>：</w:t>
            </w:r>
            <w:r w:rsidR="000B3F02" w:rsidRPr="00BC2389">
              <w:rPr>
                <w:rFonts w:ascii="標楷體" w:eastAsia="標楷體" w:hAnsi="標楷體" w:cs="Arial" w:hint="eastAsia"/>
              </w:rPr>
              <w:t>本年度結存</w:t>
            </w:r>
            <w:r w:rsidR="00BC2389" w:rsidRPr="00BC2389">
              <w:rPr>
                <w:rFonts w:ascii="標楷體" w:eastAsia="標楷體" w:hAnsi="標楷體" w:cs="Arial" w:hint="eastAsia"/>
              </w:rPr>
              <w:t>3</w:t>
            </w:r>
            <w:r w:rsidR="00945E3A" w:rsidRPr="00BC2389">
              <w:rPr>
                <w:rFonts w:ascii="標楷體" w:eastAsia="標楷體" w:hAnsi="標楷體" w:cs="Arial"/>
              </w:rPr>
              <w:t>,</w:t>
            </w:r>
            <w:r w:rsidR="00BC2389" w:rsidRPr="00BC2389">
              <w:rPr>
                <w:rFonts w:ascii="標楷體" w:eastAsia="標楷體" w:hAnsi="標楷體" w:cs="Arial"/>
              </w:rPr>
              <w:t>246</w:t>
            </w:r>
            <w:r w:rsidR="00945E3A" w:rsidRPr="00BC2389">
              <w:rPr>
                <w:rFonts w:ascii="標楷體" w:eastAsia="標楷體" w:hAnsi="標楷體" w:cs="Arial"/>
              </w:rPr>
              <w:t>,</w:t>
            </w:r>
            <w:r w:rsidR="00BC2389" w:rsidRPr="00BC2389">
              <w:rPr>
                <w:rFonts w:ascii="標楷體" w:eastAsia="標楷體" w:hAnsi="標楷體" w:cs="Arial"/>
              </w:rPr>
              <w:t>491</w:t>
            </w:r>
            <w:r w:rsidR="000B3F02" w:rsidRPr="00BC2389">
              <w:rPr>
                <w:rFonts w:ascii="標楷體" w:eastAsia="標楷體" w:hAnsi="標楷體" w:cs="Arial" w:hint="eastAsia"/>
              </w:rPr>
              <w:t>元，</w:t>
            </w:r>
            <w:r w:rsidR="00BC2389" w:rsidRPr="00BC2389">
              <w:rPr>
                <w:rFonts w:ascii="標楷體" w:eastAsia="標楷體" w:hAnsi="標楷體" w:cs="Arial" w:hint="eastAsia"/>
              </w:rPr>
              <w:t>係代扣員工公保及健保費、司法院辦理加強法院安全維護引進保全支援門衛勤務計畫預撥款、消費者債務清理及家事事件</w:t>
            </w:r>
            <w:proofErr w:type="gramStart"/>
            <w:r w:rsidR="00BC2389" w:rsidRPr="00BC2389">
              <w:rPr>
                <w:rFonts w:ascii="標楷體" w:eastAsia="標楷體" w:hAnsi="標楷體" w:cs="Arial" w:hint="eastAsia"/>
              </w:rPr>
              <w:t>預納款</w:t>
            </w:r>
            <w:proofErr w:type="gramEnd"/>
            <w:r w:rsidR="00BC2389" w:rsidRPr="00BC2389">
              <w:rPr>
                <w:rFonts w:ascii="標楷體" w:eastAsia="標楷體" w:hAnsi="標楷體" w:cs="Arial" w:hint="eastAsia"/>
              </w:rPr>
              <w:t>等款項。</w:t>
            </w:r>
          </w:p>
          <w:p w:rsidR="00C313FA" w:rsidRPr="00BC2389" w:rsidRDefault="00D25380" w:rsidP="000B3F02">
            <w:pPr>
              <w:spacing w:line="300" w:lineRule="auto"/>
              <w:ind w:left="1325" w:hangingChars="552" w:hanging="1325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 xml:space="preserve"> </w:t>
            </w:r>
            <w:r w:rsidR="000B3F02" w:rsidRPr="00BC2389">
              <w:rPr>
                <w:rFonts w:eastAsia="標楷體" w:hint="eastAsia"/>
              </w:rPr>
              <w:t xml:space="preserve">        </w:t>
            </w:r>
            <w:r w:rsidR="005E074A" w:rsidRPr="00BC2389">
              <w:rPr>
                <w:rFonts w:eastAsia="標楷體" w:hint="eastAsia"/>
              </w:rPr>
              <w:t>(2)</w:t>
            </w:r>
            <w:r w:rsidR="000B3F02" w:rsidRPr="00BC2389">
              <w:rPr>
                <w:rFonts w:eastAsia="標楷體" w:hint="eastAsia"/>
              </w:rPr>
              <w:t>存入保證金</w:t>
            </w:r>
            <w:r w:rsidR="00C313FA" w:rsidRPr="00BC2389">
              <w:rPr>
                <w:rFonts w:eastAsia="標楷體" w:hint="eastAsia"/>
              </w:rPr>
              <w:t>：</w:t>
            </w:r>
            <w:r w:rsidR="000B3F02" w:rsidRPr="00BC2389">
              <w:rPr>
                <w:rFonts w:ascii="標楷體" w:eastAsia="標楷體" w:hAnsi="標楷體" w:cs="Arial" w:hint="eastAsia"/>
              </w:rPr>
              <w:t>本年度結存</w:t>
            </w:r>
            <w:r w:rsidR="00C52E27" w:rsidRPr="00BC2389">
              <w:rPr>
                <w:rFonts w:ascii="標楷體" w:eastAsia="標楷體" w:hAnsi="標楷體" w:cs="Arial"/>
              </w:rPr>
              <w:t>210,173,240</w:t>
            </w:r>
            <w:r w:rsidR="000B3F02" w:rsidRPr="00BC2389">
              <w:rPr>
                <w:rFonts w:ascii="標楷體" w:eastAsia="標楷體" w:hAnsi="標楷體" w:cs="Arial" w:hint="eastAsia"/>
              </w:rPr>
              <w:t>元，係保管當事人繳交之刑事保證金及廠商依  約繳交保固保證金、履約保證金等款項。</w:t>
            </w:r>
          </w:p>
          <w:p w:rsidR="00637124" w:rsidRPr="00BC2389" w:rsidRDefault="00637124" w:rsidP="000B3F02">
            <w:pPr>
              <w:spacing w:line="300" w:lineRule="auto"/>
              <w:ind w:leftChars="400" w:left="1200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eastAsia="標楷體" w:hint="eastAsia"/>
              </w:rPr>
              <w:t xml:space="preserve"> </w:t>
            </w:r>
            <w:r w:rsidR="005E074A" w:rsidRPr="00BC2389">
              <w:rPr>
                <w:rFonts w:eastAsia="標楷體" w:hint="eastAsia"/>
              </w:rPr>
              <w:t>(3)</w:t>
            </w:r>
            <w:r w:rsidR="005E074A" w:rsidRPr="00BC2389">
              <w:rPr>
                <w:rFonts w:eastAsia="標楷體" w:hint="eastAsia"/>
              </w:rPr>
              <w:t>應付保管款：</w:t>
            </w:r>
            <w:r w:rsidR="0078619A" w:rsidRPr="00BC2389">
              <w:rPr>
                <w:rFonts w:ascii="標楷體" w:eastAsia="標楷體" w:hAnsi="標楷體" w:cs="Arial" w:hint="eastAsia"/>
              </w:rPr>
              <w:t>本年度結存</w:t>
            </w:r>
            <w:r w:rsidR="00BD42A4" w:rsidRPr="00BC2389">
              <w:rPr>
                <w:rFonts w:ascii="標楷體" w:eastAsia="標楷體" w:hAnsi="標楷體" w:cs="Arial"/>
              </w:rPr>
              <w:t>5,747,736,761</w:t>
            </w:r>
            <w:r w:rsidR="0078619A" w:rsidRPr="00BC2389">
              <w:rPr>
                <w:rFonts w:ascii="標楷體" w:eastAsia="標楷體" w:hAnsi="標楷體" w:cs="Arial" w:hint="eastAsia"/>
              </w:rPr>
              <w:t>元，係保管當事人繳交之民事強制</w:t>
            </w:r>
            <w:proofErr w:type="gramStart"/>
            <w:r w:rsidR="0078619A" w:rsidRPr="00BC2389">
              <w:rPr>
                <w:rFonts w:ascii="標楷體" w:eastAsia="標楷體" w:hAnsi="標楷體" w:cs="Arial" w:hint="eastAsia"/>
              </w:rPr>
              <w:t>執行案款</w:t>
            </w:r>
            <w:proofErr w:type="gramEnd"/>
            <w:r w:rsidR="0078619A" w:rsidRPr="00BC2389">
              <w:rPr>
                <w:rFonts w:ascii="標楷體" w:eastAsia="標楷體" w:hAnsi="標楷體" w:cs="Arial" w:hint="eastAsia"/>
              </w:rPr>
              <w:t>、</w:t>
            </w:r>
          </w:p>
          <w:p w:rsidR="005E074A" w:rsidRPr="00BC2389" w:rsidRDefault="00637124" w:rsidP="000B3F02">
            <w:pPr>
              <w:spacing w:line="300" w:lineRule="auto"/>
              <w:ind w:leftChars="423" w:left="1255" w:hangingChars="100" w:hanging="240"/>
              <w:jc w:val="both"/>
              <w:rPr>
                <w:rFonts w:ascii="標楷體" w:eastAsia="標楷體" w:hAnsi="標楷體" w:cs="Arial"/>
              </w:rPr>
            </w:pPr>
            <w:r w:rsidRPr="00BC2389">
              <w:rPr>
                <w:rFonts w:ascii="標楷體" w:eastAsia="標楷體" w:hAnsi="標楷體" w:cs="Arial" w:hint="eastAsia"/>
              </w:rPr>
              <w:t xml:space="preserve">   </w:t>
            </w:r>
            <w:r w:rsidR="0078619A" w:rsidRPr="00BC2389">
              <w:rPr>
                <w:rFonts w:ascii="標楷體" w:eastAsia="標楷體" w:hAnsi="標楷體" w:cs="Arial" w:hint="eastAsia"/>
              </w:rPr>
              <w:t>提存款、</w:t>
            </w:r>
            <w:proofErr w:type="gramStart"/>
            <w:r w:rsidR="0078619A" w:rsidRPr="00BC2389">
              <w:rPr>
                <w:rFonts w:ascii="標楷體" w:eastAsia="標楷體" w:hAnsi="標楷體" w:cs="Arial" w:hint="eastAsia"/>
              </w:rPr>
              <w:t>贓證物款</w:t>
            </w:r>
            <w:proofErr w:type="gramEnd"/>
            <w:r w:rsidR="0078619A" w:rsidRPr="00BC2389">
              <w:rPr>
                <w:rFonts w:ascii="標楷體" w:eastAsia="標楷體" w:hAnsi="標楷體" w:cs="Arial" w:hint="eastAsia"/>
              </w:rPr>
              <w:t>、</w:t>
            </w:r>
            <w:r w:rsidR="0094464B" w:rsidRPr="00BC2389">
              <w:rPr>
                <w:rFonts w:ascii="標楷體" w:eastAsia="標楷體" w:hAnsi="標楷體" w:cs="Arial" w:hint="eastAsia"/>
              </w:rPr>
              <w:t>逾1年</w:t>
            </w:r>
            <w:proofErr w:type="gramStart"/>
            <w:r w:rsidR="0094464B" w:rsidRPr="00BC2389">
              <w:rPr>
                <w:rFonts w:ascii="標楷體" w:eastAsia="標楷體" w:hAnsi="標楷體" w:cs="Arial" w:hint="eastAsia"/>
              </w:rPr>
              <w:t>以上未兌領</w:t>
            </w:r>
            <w:proofErr w:type="gramEnd"/>
            <w:r w:rsidR="0094464B" w:rsidRPr="00BC2389">
              <w:rPr>
                <w:rFonts w:ascii="標楷體" w:eastAsia="標楷體" w:hAnsi="標楷體" w:cs="Arial" w:hint="eastAsia"/>
              </w:rPr>
              <w:t>支票、</w:t>
            </w:r>
            <w:r w:rsidR="0078619A" w:rsidRPr="00BC2389">
              <w:rPr>
                <w:rFonts w:ascii="標楷體" w:eastAsia="標楷體" w:hAnsi="標楷體" w:cs="Arial" w:hint="eastAsia"/>
              </w:rPr>
              <w:t>政務官及約聘僱人員離職儲金等款項</w:t>
            </w:r>
            <w:r w:rsidR="00803EAD" w:rsidRPr="00BC2389">
              <w:rPr>
                <w:rFonts w:ascii="標楷體" w:eastAsia="標楷體" w:hAnsi="標楷體" w:cs="Arial" w:hint="eastAsia"/>
              </w:rPr>
              <w:t>。</w:t>
            </w:r>
          </w:p>
          <w:p w:rsidR="00BD1ED6" w:rsidRPr="00BC2389" w:rsidRDefault="00BD1ED6" w:rsidP="00002A78">
            <w:pPr>
              <w:spacing w:line="300" w:lineRule="auto"/>
              <w:ind w:left="1186"/>
              <w:jc w:val="both"/>
              <w:rPr>
                <w:rFonts w:eastAsia="標楷體"/>
              </w:rPr>
            </w:pPr>
          </w:p>
          <w:p w:rsidR="00AB7185" w:rsidRPr="004A3E02" w:rsidRDefault="00AB7185" w:rsidP="00A51E6E">
            <w:pPr>
              <w:pStyle w:val="a9"/>
              <w:tabs>
                <w:tab w:val="left" w:pos="5031"/>
              </w:tabs>
              <w:spacing w:line="360" w:lineRule="auto"/>
              <w:jc w:val="both"/>
              <w:rPr>
                <w:rFonts w:ascii="標楷體" w:eastAsia="標楷體" w:hAnsi="標楷體" w:cs="Arial"/>
                <w:sz w:val="26"/>
                <w:szCs w:val="26"/>
              </w:rPr>
            </w:pPr>
            <w:r w:rsidRPr="004A3E02">
              <w:rPr>
                <w:rFonts w:ascii="標楷體" w:eastAsia="標楷體" w:hAnsi="標楷體" w:cs="Arial" w:hint="eastAsia"/>
                <w:sz w:val="26"/>
                <w:szCs w:val="26"/>
              </w:rPr>
              <w:t>二</w:t>
            </w:r>
            <w:r w:rsidRPr="004A3E02">
              <w:rPr>
                <w:rFonts w:ascii="標楷體" w:eastAsia="標楷體" w:hAnsi="標楷體" w:cs="Arial"/>
                <w:sz w:val="26"/>
                <w:szCs w:val="26"/>
              </w:rPr>
              <w:t>、</w:t>
            </w:r>
            <w:r w:rsidRPr="004A3E02">
              <w:rPr>
                <w:rFonts w:ascii="標楷體" w:eastAsia="標楷體" w:hAnsi="標楷體" w:cs="Arial" w:hint="eastAsia"/>
                <w:sz w:val="26"/>
                <w:szCs w:val="26"/>
              </w:rPr>
              <w:t>財務狀況之分析</w:t>
            </w:r>
          </w:p>
          <w:p w:rsidR="00AB7185" w:rsidRPr="004A3E02" w:rsidRDefault="00AB7185" w:rsidP="00B771DF">
            <w:pPr>
              <w:pStyle w:val="a9"/>
              <w:spacing w:beforeLines="50" w:before="180" w:line="400" w:lineRule="exact"/>
              <w:ind w:firstLineChars="150" w:firstLine="390"/>
              <w:jc w:val="both"/>
              <w:rPr>
                <w:rFonts w:ascii="標楷體" w:eastAsia="標楷體" w:hAnsi="標楷體" w:cs="Arial"/>
                <w:sz w:val="26"/>
                <w:szCs w:val="26"/>
              </w:rPr>
            </w:pPr>
            <w:r w:rsidRPr="004A3E02">
              <w:rPr>
                <w:rFonts w:ascii="標楷體" w:eastAsia="標楷體" w:hAnsi="標楷體" w:cs="Arial"/>
                <w:sz w:val="26"/>
                <w:szCs w:val="26"/>
              </w:rPr>
              <w:t>平衡表</w:t>
            </w:r>
            <w:r w:rsidR="00446974" w:rsidRPr="004A3E02">
              <w:rPr>
                <w:rFonts w:ascii="標楷體" w:eastAsia="標楷體" w:hAnsi="標楷體" w:cs="Arial" w:hint="eastAsia"/>
                <w:sz w:val="26"/>
                <w:szCs w:val="26"/>
              </w:rPr>
              <w:t>各科目本年度與上年度之比較</w:t>
            </w:r>
            <w:r w:rsidR="0084455D" w:rsidRPr="004A3E02">
              <w:rPr>
                <w:rFonts w:ascii="標楷體" w:eastAsia="標楷體" w:hAnsi="標楷體" w:cs="Arial" w:hint="eastAsia"/>
                <w:sz w:val="26"/>
                <w:szCs w:val="26"/>
              </w:rPr>
              <w:t>：</w:t>
            </w:r>
          </w:p>
          <w:tbl>
            <w:tblPr>
              <w:tblW w:w="9956" w:type="dxa"/>
              <w:jc w:val="center"/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451"/>
              <w:gridCol w:w="1665"/>
              <w:gridCol w:w="1800"/>
              <w:gridCol w:w="1607"/>
              <w:gridCol w:w="1193"/>
              <w:gridCol w:w="2240"/>
            </w:tblGrid>
            <w:tr w:rsidR="004A3E02" w:rsidRPr="004A3E02" w:rsidTr="00814222">
              <w:trPr>
                <w:trHeight w:val="345"/>
                <w:jc w:val="center"/>
              </w:trPr>
              <w:tc>
                <w:tcPr>
                  <w:tcW w:w="14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</w:rPr>
                  </w:pP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新細明體" w:hAnsi="新細明體" w:cs="新細明體"/>
                      <w:kern w:val="0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新細明體" w:hAnsi="新細明體" w:cs="新細明體"/>
                      <w:kern w:val="0"/>
                    </w:rPr>
                  </w:pP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新細明體" w:hAnsi="新細明體" w:cs="新細明體"/>
                      <w:kern w:val="0"/>
                    </w:rPr>
                  </w:pP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新細明體" w:hAnsi="新細明體" w:cs="新細明體"/>
                      <w:kern w:val="0"/>
                    </w:rPr>
                  </w:pP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</w:rPr>
                    <w:t>單位：新臺幣元，％</w:t>
                  </w:r>
                </w:p>
              </w:tc>
            </w:tr>
            <w:tr w:rsidR="004A3E02" w:rsidRPr="004A3E02" w:rsidTr="0023014A">
              <w:trPr>
                <w:trHeight w:val="316"/>
                <w:jc w:val="center"/>
              </w:trPr>
              <w:tc>
                <w:tcPr>
                  <w:tcW w:w="145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4" w:space="0" w:color="000000"/>
                    <w:right w:val="single" w:sz="4" w:space="0" w:color="auto"/>
                    <w:tl2br w:val="single" w:sz="4" w:space="0" w:color="auto"/>
                  </w:tcBorders>
                  <w:shd w:val="clear" w:color="auto" w:fill="auto"/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    年度別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br/>
                    <w:t>科目</w:t>
                  </w:r>
                </w:p>
              </w:tc>
              <w:tc>
                <w:tcPr>
                  <w:tcW w:w="1665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C0926" w:rsidRPr="004A3E02" w:rsidRDefault="002C0926" w:rsidP="002C0926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本年度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br/>
                  </w:r>
                  <w:r w:rsidRPr="004A3E02">
                    <w:rPr>
                      <w:rFonts w:ascii="新細明體" w:hAnsi="新細明體" w:cs="新細明體" w:hint="eastAsia"/>
                      <w:kern w:val="0"/>
                      <w:sz w:val="22"/>
                      <w:szCs w:val="22"/>
                    </w:rPr>
                    <w:t>(A)</w:t>
                  </w:r>
                </w:p>
              </w:tc>
              <w:tc>
                <w:tcPr>
                  <w:tcW w:w="180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C0926" w:rsidRPr="004A3E02" w:rsidRDefault="002C0926" w:rsidP="002C0926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上年度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br/>
                  </w:r>
                  <w:r w:rsidRPr="004A3E02">
                    <w:rPr>
                      <w:rFonts w:ascii="新細明體" w:hAnsi="新細明體" w:cs="新細明體" w:hint="eastAsia"/>
                      <w:kern w:val="0"/>
                      <w:sz w:val="22"/>
                      <w:szCs w:val="22"/>
                    </w:rPr>
                    <w:t>(B)</w:t>
                  </w:r>
                </w:p>
              </w:tc>
              <w:tc>
                <w:tcPr>
                  <w:tcW w:w="2800" w:type="dxa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2C0926" w:rsidRPr="004A3E02" w:rsidRDefault="002C0926" w:rsidP="002C0926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本年度與上年度比較</w:t>
                  </w:r>
                </w:p>
              </w:tc>
              <w:tc>
                <w:tcPr>
                  <w:tcW w:w="224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:rsidR="00415D8F" w:rsidRPr="004A3E02" w:rsidRDefault="00415D8F" w:rsidP="00415D8F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差異達</w:t>
                  </w:r>
                  <w:r w:rsidRPr="004A3E02">
                    <w:rPr>
                      <w:rFonts w:ascii="新細明體" w:hAnsi="新細明體" w:cs="新細明體" w:hint="eastAsia"/>
                      <w:kern w:val="0"/>
                      <w:sz w:val="22"/>
                      <w:szCs w:val="22"/>
                    </w:rPr>
                    <w:t>5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億元或</w:t>
                  </w:r>
                </w:p>
                <w:p w:rsidR="002C0926" w:rsidRPr="004A3E02" w:rsidRDefault="00415D8F" w:rsidP="00415D8F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0"/>
                      <w:szCs w:val="20"/>
                    </w:rPr>
                  </w:pPr>
                  <w:r w:rsidRPr="004A3E02">
                    <w:rPr>
                      <w:rFonts w:ascii="新細明體" w:hAnsi="新細明體" w:cs="新細明體" w:hint="eastAsia"/>
                      <w:kern w:val="0"/>
                      <w:sz w:val="22"/>
                      <w:szCs w:val="22"/>
                    </w:rPr>
                    <w:t>20%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以上原因說明</w:t>
                  </w:r>
                </w:p>
              </w:tc>
            </w:tr>
            <w:tr w:rsidR="004A3E02" w:rsidRPr="004A3E02" w:rsidTr="00814222">
              <w:trPr>
                <w:trHeight w:val="675"/>
                <w:jc w:val="center"/>
              </w:trPr>
              <w:tc>
                <w:tcPr>
                  <w:tcW w:w="145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</w:rPr>
                  </w:pPr>
                </w:p>
              </w:tc>
              <w:tc>
                <w:tcPr>
                  <w:tcW w:w="1665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</w:rPr>
                  </w:pPr>
                </w:p>
              </w:tc>
              <w:tc>
                <w:tcPr>
                  <w:tcW w:w="1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</w:rPr>
                  </w:pP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C0926" w:rsidRPr="004A3E02" w:rsidRDefault="002C0926" w:rsidP="002C0926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0"/>
                      <w:szCs w:val="20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增減數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0"/>
                      <w:szCs w:val="20"/>
                    </w:rPr>
                    <w:br/>
                  </w:r>
                  <w:r w:rsidRPr="004A3E02">
                    <w:rPr>
                      <w:rFonts w:ascii="新細明體" w:hAnsi="新細明體" w:cs="新細明體" w:hint="eastAsia"/>
                      <w:kern w:val="0"/>
                      <w:sz w:val="20"/>
                      <w:szCs w:val="20"/>
                    </w:rPr>
                    <w:t>(C)=(A)-(B)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C0926" w:rsidRPr="004A3E02" w:rsidRDefault="002C0926" w:rsidP="002C0926">
                  <w:pPr>
                    <w:widowControl/>
                    <w:jc w:val="center"/>
                    <w:rPr>
                      <w:rFonts w:ascii="標楷體" w:eastAsia="標楷體" w:hAnsi="標楷體" w:cs="新細明體"/>
                      <w:kern w:val="0"/>
                      <w:sz w:val="20"/>
                      <w:szCs w:val="20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增減%</w:t>
                  </w: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0"/>
                      <w:szCs w:val="20"/>
                    </w:rPr>
                    <w:br/>
                  </w:r>
                  <w:r w:rsidRPr="004A3E02">
                    <w:rPr>
                      <w:rFonts w:ascii="新細明體" w:hAnsi="新細明體" w:cs="新細明體" w:hint="eastAsia"/>
                      <w:kern w:val="0"/>
                      <w:sz w:val="20"/>
                      <w:szCs w:val="20"/>
                    </w:rPr>
                    <w:t>(C)/(</w:t>
                  </w:r>
                  <w:r w:rsidR="00DF79BA" w:rsidRPr="004A3E02">
                    <w:rPr>
                      <w:rFonts w:ascii="新細明體" w:hAnsi="新細明體" w:cs="新細明體" w:hint="eastAsia"/>
                      <w:kern w:val="0"/>
                      <w:sz w:val="20"/>
                      <w:szCs w:val="20"/>
                    </w:rPr>
                    <w:t>B</w:t>
                  </w:r>
                  <w:r w:rsidRPr="004A3E02">
                    <w:rPr>
                      <w:rFonts w:ascii="新細明體" w:hAnsi="新細明體" w:cs="新細明體" w:hint="eastAsia"/>
                      <w:kern w:val="0"/>
                      <w:sz w:val="20"/>
                      <w:szCs w:val="20"/>
                    </w:rPr>
                    <w:t>)*100</w:t>
                  </w:r>
                </w:p>
              </w:tc>
              <w:tc>
                <w:tcPr>
                  <w:tcW w:w="224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</w:tcPr>
                <w:p w:rsidR="002C0926" w:rsidRPr="004A3E02" w:rsidRDefault="002C0926" w:rsidP="002C0926">
                  <w:pPr>
                    <w:widowControl/>
                    <w:rPr>
                      <w:rFonts w:ascii="標楷體" w:eastAsia="標楷體" w:hAnsi="標楷體" w:cs="新細明體"/>
                      <w:kern w:val="0"/>
                    </w:rPr>
                  </w:pPr>
                </w:p>
              </w:tc>
            </w:tr>
            <w:tr w:rsidR="009D56DA" w:rsidRPr="00C04535" w:rsidTr="009D56DA">
              <w:trPr>
                <w:trHeight w:val="555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D56DA" w:rsidRPr="004A3E02" w:rsidRDefault="009D56DA" w:rsidP="009D56DA">
                  <w:pPr>
                    <w:widowControl/>
                    <w:rPr>
                      <w:rFonts w:ascii="標楷體" w:eastAsia="標楷體" w:hAnsi="標楷體" w:cs="新細明體"/>
                      <w:b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b/>
                      <w:kern w:val="0"/>
                      <w:sz w:val="22"/>
                      <w:szCs w:val="22"/>
                    </w:rPr>
                    <w:t>資產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037E29" w:rsidRDefault="009D56DA" w:rsidP="009D56DA">
                  <w:pPr>
                    <w:jc w:val="right"/>
                  </w:pPr>
                  <w:r w:rsidRPr="00037E29">
                    <w:t xml:space="preserve">8,701,663,340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037E29" w:rsidRDefault="009D56DA" w:rsidP="009D56DA">
                  <w:pPr>
                    <w:jc w:val="right"/>
                  </w:pPr>
                  <w:r w:rsidRPr="00037E29">
                    <w:t xml:space="preserve">7,701,825,549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037E29" w:rsidRDefault="009D56DA" w:rsidP="009D56DA">
                  <w:pPr>
                    <w:jc w:val="right"/>
                  </w:pPr>
                  <w:r w:rsidRPr="00037E29">
                    <w:t xml:space="preserve">999,837,791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Default="009D56DA" w:rsidP="009D56DA">
                  <w:pPr>
                    <w:jc w:val="right"/>
                  </w:pPr>
                  <w:r w:rsidRPr="00037E29">
                    <w:t xml:space="preserve">12.98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  <w:tl2br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C04535" w:rsidRDefault="009D56DA" w:rsidP="009D56DA">
                  <w:pPr>
                    <w:widowControl/>
                    <w:jc w:val="right"/>
                    <w:rPr>
                      <w:rFonts w:ascii="新細明體" w:hAnsi="新細明體" w:cs="新細明體"/>
                      <w:color w:val="FF0000"/>
                      <w:kern w:val="0"/>
                    </w:rPr>
                  </w:pPr>
                  <w:r w:rsidRPr="00C04535">
                    <w:rPr>
                      <w:rFonts w:ascii="新細明體" w:hAnsi="新細明體" w:cs="新細明體" w:hint="eastAsia"/>
                      <w:color w:val="FF0000"/>
                      <w:kern w:val="0"/>
                    </w:rPr>
                    <w:t xml:space="preserve">　</w:t>
                  </w:r>
                </w:p>
              </w:tc>
            </w:tr>
            <w:tr w:rsidR="009B3678" w:rsidRPr="00C04535" w:rsidTr="009D56DA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B3678" w:rsidRPr="004A3E02" w:rsidRDefault="009B3678" w:rsidP="009B3678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專戶存款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771E60" w:rsidRDefault="009B3678" w:rsidP="009D56DA">
                  <w:pPr>
                    <w:jc w:val="right"/>
                  </w:pPr>
                  <w:r w:rsidRPr="00771E60">
                    <w:t>5,961,156,492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771E60" w:rsidRDefault="009B3678" w:rsidP="009D56DA">
                  <w:pPr>
                    <w:jc w:val="right"/>
                  </w:pPr>
                  <w:r w:rsidRPr="00771E60">
                    <w:t>4,928,040,194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771E60" w:rsidRDefault="009B3678" w:rsidP="009D56DA">
                  <w:pPr>
                    <w:jc w:val="right"/>
                  </w:pPr>
                  <w:r w:rsidRPr="00771E60">
                    <w:t>1,033,116,298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Default="009B3678" w:rsidP="009D56DA">
                  <w:pPr>
                    <w:jc w:val="right"/>
                  </w:pPr>
                  <w:r w:rsidRPr="00771E60">
                    <w:t>20.96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9A4055" w:rsidRDefault="009B3678" w:rsidP="00B9660B">
                  <w:pPr>
                    <w:rPr>
                      <w:rFonts w:ascii="標楷體" w:eastAsia="標楷體" w:hAnsi="標楷體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主要係民事</w:t>
                  </w:r>
                  <w:proofErr w:type="gramStart"/>
                  <w:r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執行案款增加</w:t>
                  </w:r>
                  <w:proofErr w:type="gramEnd"/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所致。</w:t>
                  </w:r>
                </w:p>
              </w:tc>
            </w:tr>
            <w:tr w:rsidR="00814222" w:rsidRPr="00C04535" w:rsidTr="009D56DA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14222" w:rsidRPr="004A3E02" w:rsidRDefault="00814222" w:rsidP="00814222">
                  <w:pPr>
                    <w:widowControl/>
                    <w:ind w:firstLineChars="70" w:firstLine="154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應收帳款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00305A" w:rsidRDefault="00814222" w:rsidP="009D56DA">
                  <w:pPr>
                    <w:jc w:val="right"/>
                  </w:pPr>
                  <w:r w:rsidRPr="0000305A">
                    <w:t xml:space="preserve">137,420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00305A" w:rsidRDefault="00814222" w:rsidP="009D56DA">
                  <w:pPr>
                    <w:jc w:val="right"/>
                  </w:pPr>
                  <w:r w:rsidRPr="0000305A">
                    <w:t xml:space="preserve">1,806,022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00305A" w:rsidRDefault="00814222" w:rsidP="009D56DA">
                  <w:pPr>
                    <w:jc w:val="right"/>
                  </w:pPr>
                  <w:r w:rsidRPr="0000305A">
                    <w:t xml:space="preserve">-1,668,602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Default="00814222" w:rsidP="009D56DA">
                  <w:pPr>
                    <w:jc w:val="right"/>
                  </w:pPr>
                  <w:r w:rsidRPr="0000305A">
                    <w:t xml:space="preserve">-92.39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9A4055" w:rsidRDefault="00814222" w:rsidP="00B9660B">
                  <w:pPr>
                    <w:rPr>
                      <w:rFonts w:ascii="標楷體" w:eastAsia="標楷體" w:hAnsi="標楷體"/>
                      <w:color w:val="000000" w:themeColor="text1"/>
                      <w:sz w:val="20"/>
                      <w:szCs w:val="20"/>
                    </w:rPr>
                  </w:pPr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主要</w:t>
                  </w:r>
                  <w:r w:rsidR="00F5721E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係</w:t>
                  </w:r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罰款</w:t>
                  </w:r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  <w:lang w:eastAsia="zh-HK"/>
                    </w:rPr>
                    <w:t>及</w:t>
                  </w:r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民事訴訟費</w:t>
                  </w:r>
                  <w:r w:rsidR="009A4055"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應收數</w:t>
                  </w:r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  <w:lang w:eastAsia="zh-HK"/>
                    </w:rPr>
                    <w:t>減少</w:t>
                  </w:r>
                  <w:r w:rsidRPr="009A4055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所致。</w:t>
                  </w:r>
                </w:p>
              </w:tc>
            </w:tr>
            <w:tr w:rsidR="00C04535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40BCC" w:rsidRPr="004A3E02" w:rsidRDefault="00140BCC" w:rsidP="00140BCC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土地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140BCC" w:rsidP="00BC2389">
                  <w:pPr>
                    <w:jc w:val="right"/>
                  </w:pPr>
                  <w:r w:rsidRPr="004A3E02">
                    <w:t>1,163,</w:t>
                  </w:r>
                  <w:r w:rsidR="00BC2389" w:rsidRPr="004A3E02">
                    <w:t>454</w:t>
                  </w:r>
                  <w:r w:rsidRPr="004A3E02">
                    <w:t>,</w:t>
                  </w:r>
                  <w:r w:rsidR="00BC2389" w:rsidRPr="004A3E02">
                    <w:t>739</w:t>
                  </w:r>
                  <w:r w:rsidRPr="004A3E02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140BCC" w:rsidP="000C5D4B">
                  <w:pPr>
                    <w:jc w:val="right"/>
                  </w:pPr>
                  <w:r w:rsidRPr="004A3E02">
                    <w:t xml:space="preserve">1,163,636,294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4A3E02" w:rsidP="000C5D4B">
                  <w:pPr>
                    <w:jc w:val="right"/>
                  </w:pPr>
                  <w:r w:rsidRPr="004A3E02">
                    <w:t>-</w:t>
                  </w:r>
                  <w:r w:rsidR="00BC2389" w:rsidRPr="004A3E02">
                    <w:t>181,555</w:t>
                  </w:r>
                  <w:r w:rsidR="00140BCC" w:rsidRPr="004A3E02">
                    <w:t xml:space="preserve">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4A3E02" w:rsidP="004A3E02">
                  <w:pPr>
                    <w:jc w:val="right"/>
                  </w:pPr>
                  <w:r w:rsidRPr="004A3E02">
                    <w:t>-</w:t>
                  </w:r>
                  <w:r w:rsidR="00796463" w:rsidRPr="004A3E02">
                    <w:rPr>
                      <w:rFonts w:hint="eastAsia"/>
                    </w:rPr>
                    <w:t>0.0</w:t>
                  </w:r>
                  <w:r w:rsidRPr="004A3E02">
                    <w:t>2</w:t>
                  </w:r>
                  <w:r w:rsidR="00140BCC" w:rsidRPr="004A3E02">
                    <w:t xml:space="preserve">  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140BCC" w:rsidRPr="00C04535" w:rsidRDefault="00140BCC" w:rsidP="00140BCC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C04535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40BCC" w:rsidRPr="004A3E02" w:rsidRDefault="00140BCC" w:rsidP="00140BCC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土地改良物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140BCC" w:rsidP="000C5D4B">
                  <w:pPr>
                    <w:jc w:val="right"/>
                  </w:pPr>
                  <w:r w:rsidRPr="004A3E02">
                    <w:t xml:space="preserve">1,310,000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140BCC" w:rsidP="000C5D4B">
                  <w:pPr>
                    <w:jc w:val="right"/>
                  </w:pPr>
                  <w:r w:rsidRPr="004A3E02">
                    <w:t xml:space="preserve">1,310,000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140BCC" w:rsidP="000C5D4B">
                  <w:pPr>
                    <w:jc w:val="right"/>
                  </w:pPr>
                  <w:r w:rsidRPr="004A3E02">
                    <w:t xml:space="preserve">0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4A3E02" w:rsidRDefault="00796463" w:rsidP="000C5D4B">
                  <w:pPr>
                    <w:jc w:val="right"/>
                  </w:pPr>
                  <w:r w:rsidRPr="004A3E02">
                    <w:rPr>
                      <w:rFonts w:hint="eastAsia"/>
                    </w:rPr>
                    <w:t>0.00</w:t>
                  </w:r>
                  <w:r w:rsidR="00140BCC" w:rsidRPr="004A3E02">
                    <w:t xml:space="preserve">  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140BCC" w:rsidRPr="00C04535" w:rsidRDefault="00140BCC" w:rsidP="00140BCC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4A3E02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減：累計折舊-土地改良物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-1,296,900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-1,296,900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0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rPr>
                      <w:rFonts w:hint="eastAsia"/>
                    </w:rPr>
                    <w:t>0.00</w:t>
                  </w:r>
                  <w:r w:rsidRPr="004A3E02">
                    <w:t xml:space="preserve">  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4A3E02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房屋建築及設備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1,167,045,289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1,167,122,403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-77,114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5F6249">
                  <w:pPr>
                    <w:jc w:val="right"/>
                  </w:pPr>
                  <w:r>
                    <w:t>-</w:t>
                  </w:r>
                  <w:r w:rsidR="005F6249" w:rsidRPr="004A3E02">
                    <w:rPr>
                      <w:rFonts w:hint="eastAsia"/>
                    </w:rPr>
                    <w:t>0.0</w:t>
                  </w:r>
                  <w:r w:rsidR="005F6249">
                    <w:t>1</w:t>
                  </w:r>
                  <w:r w:rsidRPr="004A3E02">
                    <w:t xml:space="preserve">  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4A3E02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4A3E02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lastRenderedPageBreak/>
                    <w:t xml:space="preserve"> 減：累計折舊-房屋建築及設備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-137,052,391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-109,300,581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-27,751,810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25.39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BA34C9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  <w:r w:rsidRPr="00D7074A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主要係108年辦理資產類別釐正，重新以調整後資產</w:t>
                  </w:r>
                  <w:proofErr w:type="gramStart"/>
                  <w:r w:rsidRPr="00D7074A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帳面</w:t>
                  </w:r>
                  <w:proofErr w:type="gramEnd"/>
                  <w:r w:rsidRPr="00D7074A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價值列帳所致。</w:t>
                  </w: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機械及設備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222,313,068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221,173,444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1,139,624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5F6249">
                  <w:pPr>
                    <w:jc w:val="right"/>
                  </w:pPr>
                  <w:r w:rsidRPr="004A3E02">
                    <w:t>0.5</w:t>
                  </w:r>
                  <w:r w:rsidR="005F6249">
                    <w:t>2</w:t>
                  </w:r>
                  <w:r w:rsidRPr="004A3E02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減：累計折舊-機械及設備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-181,687,693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-179,992,589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-1,695,104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0.94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交通及運輸設備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80,329,830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73,375,985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6,953,845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4A3E02" w:rsidRPr="004A3E02" w:rsidRDefault="004A3E02" w:rsidP="004A3E02">
                  <w:pPr>
                    <w:jc w:val="right"/>
                  </w:pPr>
                  <w:r w:rsidRPr="004A3E02">
                    <w:t xml:space="preserve">9.48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減：累計折舊-交通及運輸設備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-5</w:t>
                  </w:r>
                  <w:r w:rsidR="003A4C73" w:rsidRPr="003A4C73">
                    <w:t>9</w:t>
                  </w:r>
                  <w:r w:rsidRPr="003A4C73">
                    <w:t>,</w:t>
                  </w:r>
                  <w:r w:rsidR="003A4C73" w:rsidRPr="003A4C73">
                    <w:t>159</w:t>
                  </w:r>
                  <w:r w:rsidRPr="003A4C73">
                    <w:t>,</w:t>
                  </w:r>
                  <w:r w:rsidR="003A4C73" w:rsidRPr="003A4C73">
                    <w:t>166</w:t>
                  </w:r>
                  <w:r w:rsidRPr="003A4C73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4A3E02">
                  <w:pPr>
                    <w:jc w:val="right"/>
                  </w:pPr>
                  <w:r w:rsidRPr="003A4C73">
                    <w:t xml:space="preserve">-57,814,384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-</w:t>
                  </w:r>
                  <w:r w:rsidR="003A4C73" w:rsidRPr="003A4C73">
                    <w:t>1,344</w:t>
                  </w:r>
                  <w:r w:rsidRPr="003A4C73">
                    <w:t>,</w:t>
                  </w:r>
                  <w:r w:rsidR="003A4C73" w:rsidRPr="003A4C73">
                    <w:t>782</w:t>
                  </w:r>
                  <w:r w:rsidRPr="003A4C73">
                    <w:t xml:space="preserve">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3A4C73">
                  <w:pPr>
                    <w:jc w:val="right"/>
                  </w:pPr>
                  <w:r w:rsidRPr="003A4C73">
                    <w:t>2</w:t>
                  </w:r>
                  <w:r w:rsidR="004A3E02" w:rsidRPr="003A4C73">
                    <w:t>.</w:t>
                  </w:r>
                  <w:r w:rsidRPr="003A4C73">
                    <w:t>33</w:t>
                  </w:r>
                  <w:r w:rsidR="004A3E02" w:rsidRPr="003A4C73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雜項設備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2</w:t>
                  </w:r>
                  <w:r w:rsidR="003A4C73" w:rsidRPr="003A4C73">
                    <w:t>29</w:t>
                  </w:r>
                  <w:r w:rsidRPr="003A4C73">
                    <w:t>,</w:t>
                  </w:r>
                  <w:r w:rsidR="003A4C73" w:rsidRPr="003A4C73">
                    <w:t>540</w:t>
                  </w:r>
                  <w:r w:rsidRPr="003A4C73">
                    <w:t>,</w:t>
                  </w:r>
                  <w:r w:rsidR="003A4C73" w:rsidRPr="003A4C73">
                    <w:t>054</w:t>
                  </w:r>
                  <w:r w:rsidRPr="003A4C73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4A3E02">
                  <w:pPr>
                    <w:jc w:val="right"/>
                  </w:pPr>
                  <w:r w:rsidRPr="003A4C73">
                    <w:t xml:space="preserve">238,343,680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3A4C73">
                  <w:pPr>
                    <w:jc w:val="right"/>
                  </w:pPr>
                  <w:r w:rsidRPr="003A4C73">
                    <w:t>-8</w:t>
                  </w:r>
                  <w:r w:rsidR="004A3E02" w:rsidRPr="003A4C73">
                    <w:t>,</w:t>
                  </w:r>
                  <w:r w:rsidRPr="003A4C73">
                    <w:t>803</w:t>
                  </w:r>
                  <w:r w:rsidR="004A3E02" w:rsidRPr="003A4C73">
                    <w:t>,</w:t>
                  </w:r>
                  <w:r w:rsidRPr="003A4C73">
                    <w:t>626</w:t>
                  </w:r>
                  <w:r w:rsidR="004A3E02" w:rsidRPr="003A4C73">
                    <w:t xml:space="preserve">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3A4C73">
                  <w:pPr>
                    <w:jc w:val="right"/>
                  </w:pPr>
                  <w:r w:rsidRPr="003A4C73">
                    <w:t>-3</w:t>
                  </w:r>
                  <w:r w:rsidR="004A3E02" w:rsidRPr="003A4C73">
                    <w:t>.</w:t>
                  </w:r>
                  <w:r w:rsidRPr="003A4C73">
                    <w:t>69</w:t>
                  </w:r>
                  <w:r w:rsidR="004A3E02" w:rsidRPr="003A4C73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減：累計折舊-雜項設備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-2</w:t>
                  </w:r>
                  <w:r w:rsidR="003A4C73" w:rsidRPr="003A4C73">
                    <w:t>0</w:t>
                  </w:r>
                  <w:r w:rsidRPr="003A4C73">
                    <w:t>5,</w:t>
                  </w:r>
                  <w:r w:rsidR="003A4C73" w:rsidRPr="003A4C73">
                    <w:t>024</w:t>
                  </w:r>
                  <w:r w:rsidRPr="003A4C73">
                    <w:t>,</w:t>
                  </w:r>
                  <w:r w:rsidR="003A4C73" w:rsidRPr="003A4C73">
                    <w:t>885</w:t>
                  </w:r>
                  <w:r w:rsidRPr="003A4C73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4A3E02">
                  <w:pPr>
                    <w:jc w:val="right"/>
                  </w:pPr>
                  <w:r w:rsidRPr="003A4C73">
                    <w:t xml:space="preserve">-215,210,728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3A4C73">
                  <w:pPr>
                    <w:jc w:val="right"/>
                  </w:pPr>
                  <w:r w:rsidRPr="003A4C73">
                    <w:t>10,185</w:t>
                  </w:r>
                  <w:r w:rsidR="004A3E02" w:rsidRPr="003A4C73">
                    <w:t>,</w:t>
                  </w:r>
                  <w:r w:rsidRPr="003A4C73">
                    <w:t>84</w:t>
                  </w:r>
                  <w:r w:rsidR="004A3E02" w:rsidRPr="003A4C73">
                    <w:t xml:space="preserve">3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-</w:t>
                  </w:r>
                  <w:r w:rsidR="003A4C73" w:rsidRPr="003A4C73">
                    <w:t>4</w:t>
                  </w:r>
                  <w:r w:rsidRPr="003A4C73">
                    <w:t>.</w:t>
                  </w:r>
                  <w:r w:rsidR="003A4C73" w:rsidRPr="003A4C73">
                    <w:t>73</w:t>
                  </w:r>
                  <w:r w:rsidRPr="003A4C73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ind w:left="110" w:hangingChars="50" w:hanging="110"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收藏品及傳 承資產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4</w:t>
                  </w:r>
                  <w:r w:rsidR="003A4C73" w:rsidRPr="003A4C73">
                    <w:t>60</w:t>
                  </w:r>
                  <w:r w:rsidRPr="003A4C73">
                    <w:t>,5</w:t>
                  </w:r>
                  <w:r w:rsidR="003A4C73" w:rsidRPr="003A4C73">
                    <w:t>62</w:t>
                  </w:r>
                  <w:r w:rsidRPr="003A4C73">
                    <w:t>,</w:t>
                  </w:r>
                  <w:r w:rsidR="003A4C73" w:rsidRPr="003A4C73">
                    <w:t>990</w:t>
                  </w:r>
                  <w:r w:rsidRPr="003A4C73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4A3E02">
                  <w:pPr>
                    <w:jc w:val="right"/>
                  </w:pPr>
                  <w:r w:rsidRPr="003A4C73">
                    <w:t xml:space="preserve">470,579,388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4A3E02">
                  <w:pPr>
                    <w:jc w:val="right"/>
                  </w:pPr>
                  <w:r w:rsidRPr="003A4C73">
                    <w:t>-10,016,398</w:t>
                  </w:r>
                  <w:r w:rsidR="004A3E02" w:rsidRPr="003A4C73">
                    <w:t xml:space="preserve">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5F6249">
                  <w:pPr>
                    <w:jc w:val="right"/>
                  </w:pPr>
                  <w:r w:rsidRPr="003A4C73">
                    <w:t>-2</w:t>
                  </w:r>
                  <w:r w:rsidR="004A3E02" w:rsidRPr="003A4C73">
                    <w:rPr>
                      <w:rFonts w:hint="eastAsia"/>
                    </w:rPr>
                    <w:t>.</w:t>
                  </w:r>
                  <w:r w:rsidRPr="003A4C73">
                    <w:t>1</w:t>
                  </w:r>
                  <w:r w:rsidR="005F6249">
                    <w:t>3</w:t>
                  </w:r>
                  <w:r w:rsidR="004A3E02" w:rsidRPr="003A4C73">
                    <w:t xml:space="preserve">  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3A4C73" w:rsidRDefault="004A3E02" w:rsidP="004A3E02">
                  <w:pPr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電腦軟體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3A4C73" w:rsidP="003A4C73">
                  <w:pPr>
                    <w:jc w:val="right"/>
                  </w:pPr>
                  <w:r w:rsidRPr="003A4C73">
                    <w:t>30</w:t>
                  </w:r>
                  <w:r w:rsidR="004A3E02" w:rsidRPr="003A4C73">
                    <w:t>,</w:t>
                  </w:r>
                  <w:r w:rsidRPr="003A4C73">
                    <w:t>593</w:t>
                  </w:r>
                  <w:r w:rsidR="004A3E02" w:rsidRPr="003A4C73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4A3E02">
                  <w:pPr>
                    <w:jc w:val="right"/>
                  </w:pPr>
                  <w:r w:rsidRPr="003A4C73">
                    <w:t xml:space="preserve">49,421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4A3E02">
                  <w:pPr>
                    <w:jc w:val="right"/>
                  </w:pPr>
                  <w:r w:rsidRPr="003A4C73">
                    <w:t xml:space="preserve">-18,828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3A4C73" w:rsidRDefault="004A3E02" w:rsidP="003A4C73">
                  <w:pPr>
                    <w:jc w:val="right"/>
                  </w:pPr>
                  <w:r w:rsidRPr="003A4C73">
                    <w:t>-</w:t>
                  </w:r>
                  <w:r w:rsidR="003A4C73" w:rsidRPr="003A4C73">
                    <w:t>38</w:t>
                  </w:r>
                  <w:r w:rsidRPr="003A4C73">
                    <w:t>.</w:t>
                  </w:r>
                  <w:r w:rsidR="003A4C73" w:rsidRPr="003A4C73">
                    <w:t>10</w:t>
                  </w:r>
                  <w:r w:rsidRPr="003A4C73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3A4C73" w:rsidRDefault="004A3E02" w:rsidP="004A3E02">
                  <w:pPr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  <w:r w:rsidRPr="003A4C73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係辦理電腦軟體攤銷所致。</w:t>
                  </w:r>
                </w:p>
              </w:tc>
            </w:tr>
            <w:tr w:rsidR="004A3E02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4A3E02" w:rsidRPr="00004234" w:rsidRDefault="004A3E02" w:rsidP="004A3E02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</w:t>
                  </w:r>
                  <w:proofErr w:type="gramStart"/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>存出保證金</w:t>
                  </w:r>
                  <w:proofErr w:type="gramEnd"/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004234" w:rsidRDefault="004A3E02" w:rsidP="004A3E02">
                  <w:pPr>
                    <w:jc w:val="right"/>
                  </w:pPr>
                  <w:r w:rsidRPr="00004234">
                    <w:t xml:space="preserve">3,900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004234" w:rsidRDefault="004A3E02" w:rsidP="004A3E02">
                  <w:pPr>
                    <w:jc w:val="right"/>
                  </w:pPr>
                  <w:r w:rsidRPr="00004234">
                    <w:t xml:space="preserve">3,900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004234" w:rsidRDefault="004A3E02" w:rsidP="004A3E02">
                  <w:pPr>
                    <w:jc w:val="right"/>
                  </w:pPr>
                  <w:r w:rsidRPr="00004234">
                    <w:t xml:space="preserve">0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4A3E02" w:rsidRPr="00004234" w:rsidRDefault="004A3E02" w:rsidP="004A3E02">
                  <w:pPr>
                    <w:jc w:val="right"/>
                  </w:pPr>
                  <w:r w:rsidRPr="00004234">
                    <w:t xml:space="preserve">0.00  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4A3E02" w:rsidRPr="00C04535" w:rsidRDefault="004A3E02" w:rsidP="004A3E02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C04535" w:rsidRPr="00C04535" w:rsidTr="00814222">
              <w:trPr>
                <w:trHeight w:val="450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40BCC" w:rsidRPr="00004234" w:rsidRDefault="00140BCC" w:rsidP="00140BCC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b/>
                      <w:kern w:val="0"/>
                      <w:sz w:val="22"/>
                      <w:szCs w:val="22"/>
                    </w:rPr>
                    <w:t>負債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3A4C73">
                  <w:pPr>
                    <w:jc w:val="right"/>
                  </w:pPr>
                  <w:r w:rsidRPr="00004234">
                    <w:t>5</w:t>
                  </w:r>
                  <w:r w:rsidR="00140BCC" w:rsidRPr="00004234">
                    <w:t>,</w:t>
                  </w:r>
                  <w:r w:rsidRPr="00004234">
                    <w:t>961</w:t>
                  </w:r>
                  <w:r w:rsidR="00140BCC" w:rsidRPr="00004234">
                    <w:t>,</w:t>
                  </w:r>
                  <w:r w:rsidRPr="00004234">
                    <w:t>156</w:t>
                  </w:r>
                  <w:r w:rsidR="00140BCC" w:rsidRPr="00004234">
                    <w:t>,</w:t>
                  </w:r>
                  <w:r w:rsidRPr="00004234">
                    <w:t>492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0C5D4B">
                  <w:pPr>
                    <w:jc w:val="right"/>
                  </w:pPr>
                  <w:r w:rsidRPr="00004234">
                    <w:t>4,928,040,194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3A4C73">
                  <w:pPr>
                    <w:jc w:val="right"/>
                  </w:pPr>
                  <w:r w:rsidRPr="00004234">
                    <w:t>1</w:t>
                  </w:r>
                  <w:r w:rsidR="00140BCC" w:rsidRPr="00004234">
                    <w:t>,</w:t>
                  </w:r>
                  <w:r w:rsidRPr="00004234">
                    <w:t>033,116</w:t>
                  </w:r>
                  <w:r w:rsidR="00140BCC" w:rsidRPr="00004234">
                    <w:t>,</w:t>
                  </w:r>
                  <w:r w:rsidRPr="00004234">
                    <w:t>298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3A4C73">
                  <w:pPr>
                    <w:jc w:val="right"/>
                  </w:pPr>
                  <w:r w:rsidRPr="00004234">
                    <w:t>20</w:t>
                  </w:r>
                  <w:r w:rsidR="00140BCC" w:rsidRPr="00004234">
                    <w:t>.</w:t>
                  </w:r>
                  <w:r w:rsidRPr="00004234">
                    <w:t>96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  <w:tl2br w:val="single" w:sz="4" w:space="0" w:color="auto"/>
                  </w:tcBorders>
                  <w:shd w:val="clear" w:color="auto" w:fill="auto"/>
                  <w:noWrap/>
                </w:tcPr>
                <w:p w:rsidR="00140BCC" w:rsidRPr="00004234" w:rsidRDefault="00140BCC" w:rsidP="00140BCC">
                  <w:pPr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</w:p>
              </w:tc>
            </w:tr>
            <w:tr w:rsidR="00C04535" w:rsidRPr="00C04535" w:rsidTr="00814222">
              <w:trPr>
                <w:trHeight w:val="506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40BCC" w:rsidRPr="00004234" w:rsidRDefault="00140BCC" w:rsidP="00140BCC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應付代收款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3A4C73">
                  <w:pPr>
                    <w:jc w:val="right"/>
                  </w:pPr>
                  <w:r w:rsidRPr="00004234">
                    <w:t>3</w:t>
                  </w:r>
                  <w:r w:rsidR="00140BCC" w:rsidRPr="00004234">
                    <w:t>,</w:t>
                  </w:r>
                  <w:r w:rsidRPr="00004234">
                    <w:t>246</w:t>
                  </w:r>
                  <w:r w:rsidR="00140BCC" w:rsidRPr="00004234">
                    <w:t>,</w:t>
                  </w:r>
                  <w:r w:rsidRPr="00004234">
                    <w:t>491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0C5D4B">
                  <w:pPr>
                    <w:jc w:val="right"/>
                  </w:pPr>
                  <w:r w:rsidRPr="00004234">
                    <w:t>8,102,100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3A4C73">
                  <w:pPr>
                    <w:jc w:val="right"/>
                  </w:pPr>
                  <w:r w:rsidRPr="00004234">
                    <w:t>-4</w:t>
                  </w:r>
                  <w:r w:rsidR="00140BCC" w:rsidRPr="00004234">
                    <w:t>,</w:t>
                  </w:r>
                  <w:r w:rsidRPr="00004234">
                    <w:t>855</w:t>
                  </w:r>
                  <w:r w:rsidR="00140BCC" w:rsidRPr="00004234">
                    <w:t>,6</w:t>
                  </w:r>
                  <w:r w:rsidRPr="00004234">
                    <w:t>09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140BCC" w:rsidRPr="00004234" w:rsidRDefault="003A4C73" w:rsidP="003A4C73">
                  <w:pPr>
                    <w:jc w:val="right"/>
                  </w:pPr>
                  <w:r w:rsidRPr="00004234">
                    <w:t>-59</w:t>
                  </w:r>
                  <w:r w:rsidR="00140BCC" w:rsidRPr="00004234">
                    <w:t>.</w:t>
                  </w:r>
                  <w:r w:rsidRPr="00004234">
                    <w:t>93</w:t>
                  </w:r>
                  <w:r w:rsidR="00140BCC" w:rsidRPr="00004234">
                    <w:t xml:space="preserve"> 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140BCC" w:rsidRPr="00004234" w:rsidRDefault="00140BCC" w:rsidP="00EB2823">
                  <w:pPr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  <w:r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主要係</w:t>
                  </w:r>
                  <w:r w:rsidR="00EB2823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司法院</w:t>
                  </w:r>
                  <w:proofErr w:type="gramStart"/>
                  <w:r w:rsidR="00004234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110</w:t>
                  </w:r>
                  <w:proofErr w:type="gramEnd"/>
                  <w:r w:rsidR="00004234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年度</w:t>
                  </w:r>
                  <w:r w:rsidR="00EB2823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補助「國民法官法庭及相關空間裝修及設備」等經費</w:t>
                  </w:r>
                  <w:r w:rsidR="003A4C73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已於</w:t>
                  </w:r>
                  <w:proofErr w:type="gramStart"/>
                  <w:r w:rsidR="003A4C73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111</w:t>
                  </w:r>
                  <w:proofErr w:type="gramEnd"/>
                  <w:r w:rsidR="003A4C73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年度執行完畢</w:t>
                  </w:r>
                  <w:r w:rsidR="00004234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所致</w:t>
                  </w:r>
                  <w:r w:rsidR="00EB2823" w:rsidRPr="00004234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。</w:t>
                  </w:r>
                </w:p>
              </w:tc>
            </w:tr>
            <w:tr w:rsidR="00814222" w:rsidRPr="00C04535" w:rsidTr="00B9660B">
              <w:trPr>
                <w:trHeight w:val="506"/>
                <w:jc w:val="center"/>
              </w:trPr>
              <w:tc>
                <w:tcPr>
                  <w:tcW w:w="1451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14222" w:rsidRPr="00004234" w:rsidRDefault="00814222" w:rsidP="00814222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存入保證金</w:t>
                  </w:r>
                </w:p>
              </w:tc>
              <w:tc>
                <w:tcPr>
                  <w:tcW w:w="1665" w:type="dxa"/>
                  <w:tcBorders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116637" w:rsidRDefault="00814222" w:rsidP="00B9660B">
                  <w:pPr>
                    <w:jc w:val="right"/>
                  </w:pPr>
                  <w:r w:rsidRPr="00116637">
                    <w:t>210,173,240</w:t>
                  </w:r>
                </w:p>
              </w:tc>
              <w:tc>
                <w:tcPr>
                  <w:tcW w:w="1800" w:type="dxa"/>
                  <w:tcBorders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116637" w:rsidRDefault="00814222" w:rsidP="00B9660B">
                  <w:pPr>
                    <w:jc w:val="right"/>
                  </w:pPr>
                  <w:r w:rsidRPr="00116637">
                    <w:t>253,282,709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Pr="00116637" w:rsidRDefault="00814222" w:rsidP="00B9660B">
                  <w:pPr>
                    <w:jc w:val="right"/>
                  </w:pPr>
                  <w:r w:rsidRPr="00116637">
                    <w:t>-43,109,469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14222" w:rsidRDefault="00814222" w:rsidP="00B9660B">
                  <w:pPr>
                    <w:jc w:val="right"/>
                  </w:pPr>
                  <w:r w:rsidRPr="00116637">
                    <w:t>-17.02</w:t>
                  </w:r>
                </w:p>
              </w:tc>
              <w:tc>
                <w:tcPr>
                  <w:tcW w:w="2240" w:type="dxa"/>
                  <w:tcBorders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814222" w:rsidRPr="00C04535" w:rsidRDefault="00814222" w:rsidP="00814222">
                  <w:pPr>
                    <w:rPr>
                      <w:color w:val="FF0000"/>
                      <w:sz w:val="20"/>
                      <w:szCs w:val="20"/>
                    </w:rPr>
                  </w:pPr>
                </w:p>
              </w:tc>
            </w:tr>
            <w:tr w:rsidR="009B3678" w:rsidRPr="00C04535" w:rsidTr="00B9660B">
              <w:trPr>
                <w:trHeight w:val="507"/>
                <w:jc w:val="center"/>
              </w:trPr>
              <w:tc>
                <w:tcPr>
                  <w:tcW w:w="1451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B3678" w:rsidRPr="00004234" w:rsidRDefault="009B3678" w:rsidP="009B3678">
                  <w:pPr>
                    <w:widowControl/>
                    <w:rPr>
                      <w:rFonts w:ascii="標楷體" w:eastAsia="標楷體" w:hAnsi="標楷體" w:cs="新細明體"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kern w:val="0"/>
                      <w:sz w:val="22"/>
                      <w:szCs w:val="22"/>
                    </w:rPr>
                    <w:t xml:space="preserve"> 應付保管款</w:t>
                  </w:r>
                </w:p>
              </w:tc>
              <w:tc>
                <w:tcPr>
                  <w:tcW w:w="1665" w:type="dxa"/>
                  <w:tcBorders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194022" w:rsidRDefault="009B3678" w:rsidP="00B9660B">
                  <w:pPr>
                    <w:jc w:val="right"/>
                  </w:pPr>
                  <w:r w:rsidRPr="00194022">
                    <w:t>5,747,736,761</w:t>
                  </w:r>
                </w:p>
              </w:tc>
              <w:tc>
                <w:tcPr>
                  <w:tcW w:w="1800" w:type="dxa"/>
                  <w:tcBorders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194022" w:rsidRDefault="009B3678" w:rsidP="00B9660B">
                  <w:pPr>
                    <w:jc w:val="right"/>
                  </w:pPr>
                  <w:r w:rsidRPr="00194022">
                    <w:t>4,666,655,385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Pr="00194022" w:rsidRDefault="009B3678" w:rsidP="00B9660B">
                  <w:pPr>
                    <w:jc w:val="right"/>
                  </w:pPr>
                  <w:r w:rsidRPr="00194022">
                    <w:t>1,081,081,376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B3678" w:rsidRDefault="009B3678" w:rsidP="00B9660B">
                  <w:pPr>
                    <w:jc w:val="right"/>
                  </w:pPr>
                  <w:r w:rsidRPr="00194022">
                    <w:t>23.17</w:t>
                  </w:r>
                </w:p>
              </w:tc>
              <w:tc>
                <w:tcPr>
                  <w:tcW w:w="2240" w:type="dxa"/>
                  <w:tcBorders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</w:tcPr>
                <w:p w:rsidR="009B3678" w:rsidRPr="00C04535" w:rsidRDefault="009B3678" w:rsidP="009B3678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  <w:r w:rsidRPr="009F50CC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主要係民事</w:t>
                  </w:r>
                  <w:proofErr w:type="gramStart"/>
                  <w:r w:rsidRPr="009F50CC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執行案款</w:t>
                  </w:r>
                  <w:r w:rsidRPr="009F50CC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  <w:lang w:eastAsia="zh-HK"/>
                    </w:rPr>
                    <w:t>增加</w:t>
                  </w:r>
                  <w:proofErr w:type="gramEnd"/>
                  <w:r w:rsidRPr="009F50CC">
                    <w:rPr>
                      <w:rFonts w:ascii="標楷體" w:eastAsia="標楷體" w:hAnsi="標楷體" w:hint="eastAsia"/>
                      <w:color w:val="000000" w:themeColor="text1"/>
                      <w:sz w:val="20"/>
                      <w:szCs w:val="20"/>
                    </w:rPr>
                    <w:t>所致。</w:t>
                  </w:r>
                </w:p>
              </w:tc>
            </w:tr>
            <w:tr w:rsidR="009D56DA" w:rsidRPr="00C04535" w:rsidTr="00B9660B">
              <w:trPr>
                <w:trHeight w:val="507"/>
                <w:jc w:val="center"/>
              </w:trPr>
              <w:tc>
                <w:tcPr>
                  <w:tcW w:w="14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D56DA" w:rsidRPr="00004234" w:rsidRDefault="009D56DA" w:rsidP="009D56DA">
                  <w:pPr>
                    <w:widowControl/>
                    <w:rPr>
                      <w:rFonts w:ascii="標楷體" w:eastAsia="標楷體" w:hAnsi="標楷體" w:cs="新細明體"/>
                      <w:b/>
                      <w:kern w:val="0"/>
                      <w:sz w:val="22"/>
                      <w:szCs w:val="22"/>
                    </w:rPr>
                  </w:pPr>
                  <w:r w:rsidRPr="00004234">
                    <w:rPr>
                      <w:rFonts w:ascii="標楷體" w:eastAsia="標楷體" w:hAnsi="標楷體" w:cs="新細明體" w:hint="eastAsia"/>
                      <w:b/>
                      <w:kern w:val="0"/>
                      <w:sz w:val="22"/>
                      <w:szCs w:val="22"/>
                    </w:rPr>
                    <w:t>淨資產</w:t>
                  </w:r>
                </w:p>
              </w:tc>
              <w:tc>
                <w:tcPr>
                  <w:tcW w:w="16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832F82" w:rsidRDefault="009D56DA" w:rsidP="00B9660B">
                  <w:pPr>
                    <w:jc w:val="right"/>
                  </w:pPr>
                  <w:r w:rsidRPr="00832F82">
                    <w:t>2,740,506,848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832F82" w:rsidRDefault="009D56DA" w:rsidP="00B9660B">
                  <w:pPr>
                    <w:jc w:val="right"/>
                  </w:pPr>
                  <w:r w:rsidRPr="00832F82">
                    <w:t>2,773,785,355</w:t>
                  </w:r>
                </w:p>
              </w:tc>
              <w:tc>
                <w:tcPr>
                  <w:tcW w:w="16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Pr="00832F82" w:rsidRDefault="009D56DA" w:rsidP="00B9660B">
                  <w:pPr>
                    <w:jc w:val="right"/>
                  </w:pPr>
                  <w:r w:rsidRPr="00832F82">
                    <w:t>-33,278,507</w:t>
                  </w:r>
                </w:p>
              </w:tc>
              <w:tc>
                <w:tcPr>
                  <w:tcW w:w="11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D56DA" w:rsidRDefault="009D56DA" w:rsidP="00B9660B">
                  <w:pPr>
                    <w:jc w:val="right"/>
                  </w:pPr>
                  <w:r w:rsidRPr="00832F82">
                    <w:t>-1.20</w:t>
                  </w:r>
                </w:p>
              </w:tc>
              <w:tc>
                <w:tcPr>
                  <w:tcW w:w="224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  <w:tl2br w:val="single" w:sz="4" w:space="0" w:color="auto"/>
                  </w:tcBorders>
                  <w:shd w:val="clear" w:color="auto" w:fill="auto"/>
                  <w:noWrap/>
                </w:tcPr>
                <w:p w:rsidR="009D56DA" w:rsidRPr="00C04535" w:rsidRDefault="009D56DA" w:rsidP="009D56DA">
                  <w:pPr>
                    <w:rPr>
                      <w:rFonts w:ascii="標楷體" w:eastAsia="標楷體" w:hAnsi="標楷體"/>
                      <w:color w:val="FF0000"/>
                      <w:sz w:val="20"/>
                      <w:szCs w:val="20"/>
                    </w:rPr>
                  </w:pPr>
                </w:p>
              </w:tc>
            </w:tr>
          </w:tbl>
          <w:p w:rsidR="00F568DF" w:rsidRPr="00C50439" w:rsidRDefault="00EE30F8" w:rsidP="00EE30F8">
            <w:pPr>
              <w:pStyle w:val="a9"/>
              <w:spacing w:beforeLines="50" w:before="180" w:line="400" w:lineRule="exact"/>
              <w:ind w:left="240"/>
              <w:jc w:val="both"/>
              <w:rPr>
                <w:rFonts w:ascii="標楷體" w:eastAsia="標楷體" w:hAnsi="標楷體" w:cs="Arial"/>
                <w:color w:val="FF0000"/>
                <w:sz w:val="26"/>
                <w:szCs w:val="26"/>
              </w:rPr>
            </w:pPr>
            <w:r w:rsidRPr="00C50439">
              <w:rPr>
                <w:rFonts w:ascii="標楷體" w:eastAsia="標楷體" w:hAnsi="標楷體" w:cs="Arial" w:hint="eastAsia"/>
                <w:color w:val="FF0000"/>
                <w:sz w:val="26"/>
                <w:szCs w:val="26"/>
              </w:rPr>
              <w:t xml:space="preserve"> </w:t>
            </w:r>
          </w:p>
          <w:p w:rsidR="00AB7185" w:rsidRPr="008D56DC" w:rsidRDefault="00AB7185" w:rsidP="00E90F01">
            <w:pPr>
              <w:pStyle w:val="a9"/>
              <w:spacing w:line="400" w:lineRule="exact"/>
              <w:jc w:val="both"/>
              <w:rPr>
                <w:rFonts w:ascii="標楷體" w:eastAsia="標楷體" w:hAnsi="標楷體" w:cs="Arial"/>
                <w:sz w:val="28"/>
                <w:szCs w:val="28"/>
              </w:rPr>
            </w:pPr>
            <w:r w:rsidRPr="008D56DC">
              <w:rPr>
                <w:rFonts w:ascii="標楷體" w:eastAsia="標楷體" w:hAnsi="標楷體" w:cs="Arial" w:hint="eastAsia"/>
                <w:sz w:val="26"/>
                <w:szCs w:val="26"/>
              </w:rPr>
              <w:t>三</w:t>
            </w:r>
            <w:r w:rsidRPr="008D56DC">
              <w:rPr>
                <w:rFonts w:ascii="標楷體" w:eastAsia="標楷體" w:hAnsi="標楷體" w:cs="Arial"/>
                <w:sz w:val="26"/>
                <w:szCs w:val="26"/>
              </w:rPr>
              <w:t>、</w:t>
            </w:r>
            <w:r w:rsidRPr="008D56DC">
              <w:rPr>
                <w:rFonts w:ascii="標楷體" w:eastAsia="標楷體" w:hAnsi="標楷體" w:cs="Arial" w:hint="eastAsia"/>
                <w:sz w:val="26"/>
                <w:szCs w:val="26"/>
              </w:rPr>
              <w:t>重要施政計畫執行成果之說明</w:t>
            </w:r>
          </w:p>
          <w:p w:rsidR="0012773E" w:rsidRPr="008D56DC" w:rsidRDefault="0012773E" w:rsidP="00691152">
            <w:pPr>
              <w:numPr>
                <w:ilvl w:val="1"/>
                <w:numId w:val="17"/>
              </w:numPr>
              <w:kinsoku w:val="0"/>
              <w:spacing w:line="440" w:lineRule="exact"/>
              <w:ind w:hanging="606"/>
              <w:jc w:val="both"/>
              <w:rPr>
                <w:rFonts w:ascii="標楷體" w:eastAsia="標楷體" w:hAnsi="標楷體"/>
              </w:rPr>
            </w:pPr>
            <w:r w:rsidRPr="008D56DC">
              <w:rPr>
                <w:rFonts w:ascii="標楷體" w:eastAsia="標楷體" w:hAnsi="標楷體" w:hint="eastAsia"/>
              </w:rPr>
              <w:t>已完成施政計畫重點概述：</w:t>
            </w:r>
          </w:p>
          <w:p w:rsidR="001535C6" w:rsidRPr="008D56DC" w:rsidRDefault="00547AE8" w:rsidP="001535C6">
            <w:pPr>
              <w:numPr>
                <w:ilvl w:val="0"/>
                <w:numId w:val="28"/>
              </w:numPr>
              <w:kinsoku w:val="0"/>
              <w:spacing w:line="440" w:lineRule="exact"/>
              <w:ind w:rightChars="65" w:right="156"/>
              <w:jc w:val="both"/>
              <w:rPr>
                <w:rFonts w:ascii="標楷體" w:eastAsia="標楷體" w:hAnsi="標楷體"/>
              </w:rPr>
            </w:pPr>
            <w:r w:rsidRPr="008D56DC">
              <w:rPr>
                <w:rFonts w:ascii="標楷體" w:eastAsia="標楷體" w:hAnsi="華康楷書體W5外字集" w:hint="eastAsia"/>
              </w:rPr>
              <w:t>適時</w:t>
            </w:r>
            <w:r w:rsidR="0012773E" w:rsidRPr="008D56DC">
              <w:rPr>
                <w:rFonts w:ascii="標楷體" w:eastAsia="標楷體" w:hAnsi="華康楷書體W5外字集" w:hint="eastAsia"/>
              </w:rPr>
              <w:t>行使行政監督，厲行</w:t>
            </w:r>
            <w:r w:rsidRPr="008D56DC">
              <w:rPr>
                <w:rFonts w:ascii="標楷體" w:eastAsia="標楷體" w:hAnsi="華康楷書體W5外字集" w:hint="eastAsia"/>
              </w:rPr>
              <w:t>管制</w:t>
            </w:r>
            <w:r w:rsidR="0012773E" w:rsidRPr="008D56DC">
              <w:rPr>
                <w:rFonts w:ascii="標楷體" w:eastAsia="標楷體" w:hAnsi="華康楷書體W5外字集" w:hint="eastAsia"/>
              </w:rPr>
              <w:t>考核，</w:t>
            </w:r>
            <w:r w:rsidR="00AF2D8A" w:rsidRPr="008D56DC">
              <w:rPr>
                <w:rFonts w:ascii="標楷體" w:eastAsia="標楷體" w:hAnsi="標楷體" w:hint="eastAsia"/>
              </w:rPr>
              <w:t>加強檢肅貪瀆，嚴查破壞司法信譽事件</w:t>
            </w:r>
            <w:r w:rsidR="0012773E" w:rsidRPr="008D56DC">
              <w:rPr>
                <w:rFonts w:ascii="標楷體" w:eastAsia="標楷體" w:hAnsi="標楷體" w:hint="eastAsia"/>
              </w:rPr>
              <w:t>。</w:t>
            </w:r>
          </w:p>
          <w:p w:rsidR="001535C6" w:rsidRPr="008D56DC" w:rsidRDefault="0012773E" w:rsidP="001535C6">
            <w:pPr>
              <w:numPr>
                <w:ilvl w:val="0"/>
                <w:numId w:val="28"/>
              </w:numPr>
              <w:kinsoku w:val="0"/>
              <w:spacing w:line="440" w:lineRule="exact"/>
              <w:ind w:rightChars="65" w:right="156"/>
              <w:jc w:val="both"/>
              <w:rPr>
                <w:rFonts w:ascii="標楷體" w:eastAsia="標楷體" w:hAnsi="標楷體"/>
              </w:rPr>
            </w:pPr>
            <w:r w:rsidRPr="008D56DC">
              <w:rPr>
                <w:rFonts w:ascii="標楷體" w:eastAsia="標楷體" w:hAnsi="華康楷書體W5外字集" w:hint="eastAsia"/>
              </w:rPr>
              <w:lastRenderedPageBreak/>
              <w:t>宣導民眾信賴司法，實施司法風紀訪查，塑造優良司法形象</w:t>
            </w:r>
            <w:r w:rsidR="00FF2FDD" w:rsidRPr="008D56DC">
              <w:rPr>
                <w:rFonts w:ascii="標楷體" w:eastAsia="標楷體" w:hAnsi="華康楷書體W5外字集" w:hint="eastAsia"/>
              </w:rPr>
              <w:t>，</w:t>
            </w:r>
            <w:r w:rsidRPr="008D56DC">
              <w:rPr>
                <w:rFonts w:ascii="標楷體" w:eastAsia="標楷體" w:hAnsi="華康楷書體W5外字集" w:hint="eastAsia"/>
              </w:rPr>
              <w:t>執行維護司法人員安全方案，並加強法院安全設施及公務機密之維護，確保機關安全；確實執行公職人員財產申報法有關規定，貫徹財產申報審查。</w:t>
            </w:r>
          </w:p>
          <w:p w:rsidR="001535C6" w:rsidRPr="008D56DC" w:rsidRDefault="00A151F9" w:rsidP="00A151F9">
            <w:pPr>
              <w:numPr>
                <w:ilvl w:val="0"/>
                <w:numId w:val="28"/>
              </w:numPr>
              <w:kinsoku w:val="0"/>
              <w:spacing w:line="440" w:lineRule="exact"/>
              <w:ind w:rightChars="65" w:right="156"/>
              <w:jc w:val="both"/>
              <w:rPr>
                <w:rFonts w:ascii="標楷體" w:eastAsia="標楷體" w:hAnsi="標楷體"/>
              </w:rPr>
            </w:pPr>
            <w:r w:rsidRPr="008D56DC">
              <w:rPr>
                <w:rFonts w:ascii="標楷體" w:eastAsia="標楷體" w:hAnsi="華康楷書體W5外字集" w:hint="eastAsia"/>
              </w:rPr>
              <w:t>強化民、刑事、行政訴訟、少年、家事審判案件及簡易案件認定事實之功能，推動電子卷證及科技法庭，提昇審判績效及裁判品質，成立專責勞動調解與審判法庭，擴大民刑事及家事調解效能，以疏減</w:t>
            </w:r>
            <w:proofErr w:type="gramStart"/>
            <w:r w:rsidRPr="008D56DC">
              <w:rPr>
                <w:rFonts w:ascii="標楷體" w:eastAsia="標楷體" w:hAnsi="華康楷書體W5外字集" w:hint="eastAsia"/>
              </w:rPr>
              <w:t>訟</w:t>
            </w:r>
            <w:proofErr w:type="gramEnd"/>
            <w:r w:rsidRPr="008D56DC">
              <w:rPr>
                <w:rFonts w:ascii="標楷體" w:eastAsia="標楷體" w:hAnsi="華康楷書體W5外字集" w:hint="eastAsia"/>
              </w:rPr>
              <w:t>源，加速民事執行拍賣進程，實現債權人權益。</w:t>
            </w:r>
            <w:proofErr w:type="gramStart"/>
            <w:r w:rsidR="00AF2D8A" w:rsidRPr="008D56DC">
              <w:rPr>
                <w:rFonts w:ascii="標楷體" w:eastAsia="標楷體" w:hAnsi="標楷體" w:hint="eastAsia"/>
              </w:rPr>
              <w:t>賡</w:t>
            </w:r>
            <w:proofErr w:type="gramEnd"/>
            <w:r w:rsidR="00AF2D8A" w:rsidRPr="008D56DC">
              <w:rPr>
                <w:rFonts w:ascii="標楷體" w:eastAsia="標楷體" w:hAnsi="標楷體" w:hint="eastAsia"/>
              </w:rPr>
              <w:t>續</w:t>
            </w:r>
            <w:r w:rsidR="0012773E" w:rsidRPr="008D56DC">
              <w:rPr>
                <w:rFonts w:ascii="標楷體" w:eastAsia="標楷體" w:hAnsi="標楷體" w:hint="eastAsia"/>
              </w:rPr>
              <w:t>加強便民禮民、為民服務，提高人民對司法之信賴。</w:t>
            </w:r>
          </w:p>
          <w:p w:rsidR="003739E4" w:rsidRPr="00C50439" w:rsidRDefault="003739E4" w:rsidP="003739E4">
            <w:pPr>
              <w:numPr>
                <w:ilvl w:val="0"/>
                <w:numId w:val="28"/>
              </w:numPr>
              <w:kinsoku w:val="0"/>
              <w:spacing w:line="440" w:lineRule="exact"/>
              <w:ind w:rightChars="65" w:right="156"/>
              <w:jc w:val="both"/>
              <w:rPr>
                <w:rFonts w:ascii="標楷體" w:eastAsia="標楷體" w:hAnsi="標楷體"/>
                <w:color w:val="FF0000"/>
              </w:rPr>
            </w:pPr>
            <w:r w:rsidRPr="002238D0">
              <w:rPr>
                <w:rFonts w:ascii="標楷體" w:eastAsia="標楷體" w:hAnsi="華康楷書體W5外字集" w:hint="eastAsia"/>
              </w:rPr>
              <w:t>審判</w:t>
            </w:r>
            <w:r w:rsidRPr="002238D0">
              <w:rPr>
                <w:rFonts w:ascii="標楷體" w:eastAsia="標楷體" w:hAnsi="標楷體" w:hint="eastAsia"/>
              </w:rPr>
              <w:t>業務全年度辦理民</w:t>
            </w:r>
            <w:r w:rsidRPr="00D90639">
              <w:rPr>
                <w:rFonts w:ascii="標楷體" w:eastAsia="標楷體" w:hAnsi="標楷體" w:hint="eastAsia"/>
              </w:rPr>
              <w:t>事事件</w:t>
            </w:r>
            <w:r w:rsidR="00946E3C">
              <w:rPr>
                <w:rFonts w:ascii="標楷體" w:eastAsia="標楷體" w:hAnsi="標楷體" w:hint="eastAsia"/>
              </w:rPr>
              <w:t>69</w:t>
            </w:r>
            <w:r w:rsidRPr="00D90639">
              <w:rPr>
                <w:rFonts w:ascii="標楷體" w:eastAsia="標楷體" w:hAnsi="標楷體"/>
              </w:rPr>
              <w:t>,</w:t>
            </w:r>
            <w:r w:rsidR="00946E3C">
              <w:rPr>
                <w:rFonts w:ascii="標楷體" w:eastAsia="標楷體" w:hAnsi="標楷體"/>
              </w:rPr>
              <w:t>481</w:t>
            </w:r>
            <w:r w:rsidRPr="00D90639">
              <w:rPr>
                <w:rFonts w:ascii="標楷體" w:eastAsia="標楷體" w:hAnsi="標楷體" w:hint="eastAsia"/>
              </w:rPr>
              <w:t>件，刑事案件業務</w:t>
            </w:r>
            <w:r w:rsidR="00946E3C">
              <w:rPr>
                <w:rFonts w:ascii="標楷體" w:eastAsia="標楷體" w:hAnsi="標楷體"/>
              </w:rPr>
              <w:t>28</w:t>
            </w:r>
            <w:r w:rsidRPr="00D90639">
              <w:rPr>
                <w:rFonts w:ascii="標楷體" w:eastAsia="標楷體" w:hAnsi="標楷體"/>
              </w:rPr>
              <w:t>,</w:t>
            </w:r>
            <w:r w:rsidR="00946E3C">
              <w:rPr>
                <w:rFonts w:ascii="標楷體" w:eastAsia="標楷體" w:hAnsi="標楷體"/>
              </w:rPr>
              <w:t>210</w:t>
            </w:r>
            <w:r w:rsidRPr="00D90639">
              <w:rPr>
                <w:rFonts w:ascii="標楷體" w:eastAsia="標楷體" w:hAnsi="標楷體" w:hint="eastAsia"/>
              </w:rPr>
              <w:t>件，民事執行業務</w:t>
            </w:r>
            <w:r w:rsidRPr="00D90639">
              <w:rPr>
                <w:rFonts w:ascii="標楷體" w:eastAsia="標楷體" w:hAnsi="標楷體"/>
              </w:rPr>
              <w:t>1</w:t>
            </w:r>
            <w:r w:rsidR="00946E3C">
              <w:rPr>
                <w:rFonts w:ascii="標楷體" w:eastAsia="標楷體" w:hAnsi="標楷體"/>
              </w:rPr>
              <w:t>43</w:t>
            </w:r>
            <w:r w:rsidRPr="00D90639">
              <w:rPr>
                <w:rFonts w:ascii="標楷體" w:eastAsia="標楷體" w:hAnsi="標楷體"/>
              </w:rPr>
              <w:t>,</w:t>
            </w:r>
            <w:r w:rsidR="00946E3C">
              <w:rPr>
                <w:rFonts w:ascii="標楷體" w:eastAsia="標楷體" w:hAnsi="標楷體"/>
              </w:rPr>
              <w:t>967</w:t>
            </w:r>
            <w:r w:rsidRPr="00D90639">
              <w:rPr>
                <w:rFonts w:ascii="標楷體" w:eastAsia="標楷體" w:hAnsi="標楷體" w:hint="eastAsia"/>
              </w:rPr>
              <w:t>件，行政訴訟業務</w:t>
            </w:r>
            <w:r w:rsidR="00946E3C">
              <w:rPr>
                <w:rFonts w:ascii="標楷體" w:eastAsia="標楷體" w:hAnsi="標楷體" w:hint="eastAsia"/>
              </w:rPr>
              <w:t>566</w:t>
            </w:r>
            <w:r w:rsidRPr="00D90639">
              <w:rPr>
                <w:rFonts w:ascii="標楷體" w:eastAsia="標楷體" w:hAnsi="標楷體" w:hint="eastAsia"/>
              </w:rPr>
              <w:t>件，</w:t>
            </w:r>
            <w:r w:rsidRPr="00AA7301">
              <w:rPr>
                <w:rFonts w:ascii="標楷體" w:eastAsia="標楷體" w:hAnsi="華康楷書體W5外字集" w:hint="eastAsia"/>
              </w:rPr>
              <w:t>少年事件業務</w:t>
            </w:r>
            <w:r w:rsidRPr="00AA7301">
              <w:rPr>
                <w:rFonts w:ascii="標楷體" w:eastAsia="標楷體" w:hAnsi="華康楷書體W5外字集"/>
              </w:rPr>
              <w:t>2,</w:t>
            </w:r>
            <w:r w:rsidR="00946E3C">
              <w:rPr>
                <w:rFonts w:ascii="標楷體" w:eastAsia="標楷體" w:hAnsi="華康楷書體W5外字集"/>
              </w:rPr>
              <w:t>634</w:t>
            </w:r>
            <w:r w:rsidRPr="00AA7301">
              <w:rPr>
                <w:rFonts w:ascii="標楷體" w:eastAsia="標楷體" w:hAnsi="華康楷書體W5外字集" w:hint="eastAsia"/>
              </w:rPr>
              <w:t>件，家事事件業務</w:t>
            </w:r>
            <w:r w:rsidRPr="00AA7301">
              <w:rPr>
                <w:rFonts w:ascii="標楷體" w:eastAsia="標楷體" w:hAnsi="華康楷書體W5外字集"/>
              </w:rPr>
              <w:t>1</w:t>
            </w:r>
            <w:r w:rsidR="00946E3C">
              <w:rPr>
                <w:rFonts w:ascii="標楷體" w:eastAsia="標楷體" w:hAnsi="華康楷書體W5外字集"/>
              </w:rPr>
              <w:t>4</w:t>
            </w:r>
            <w:r w:rsidRPr="00AA7301">
              <w:rPr>
                <w:rFonts w:ascii="標楷體" w:eastAsia="標楷體" w:hAnsi="華康楷書體W5外字集"/>
              </w:rPr>
              <w:t>,</w:t>
            </w:r>
            <w:r w:rsidR="00946E3C">
              <w:rPr>
                <w:rFonts w:ascii="標楷體" w:eastAsia="標楷體" w:hAnsi="華康楷書體W5外字集"/>
              </w:rPr>
              <w:t>322</w:t>
            </w:r>
            <w:r w:rsidRPr="00AA7301">
              <w:rPr>
                <w:rFonts w:ascii="標楷體" w:eastAsia="標楷體" w:hAnsi="華康楷書體W5外字集" w:hint="eastAsia"/>
              </w:rPr>
              <w:t>件</w:t>
            </w:r>
            <w:r w:rsidRPr="00AA7301">
              <w:rPr>
                <w:rFonts w:ascii="標楷體" w:eastAsia="標楷體" w:hAnsi="標楷體" w:hint="eastAsia"/>
              </w:rPr>
              <w:t>，家事事件調查業務</w:t>
            </w:r>
            <w:r w:rsidR="00946E3C">
              <w:rPr>
                <w:rFonts w:ascii="標楷體" w:eastAsia="標楷體" w:hAnsi="標楷體"/>
              </w:rPr>
              <w:t>108</w:t>
            </w:r>
            <w:r w:rsidRPr="00AA7301">
              <w:rPr>
                <w:rFonts w:ascii="標楷體" w:eastAsia="標楷體" w:hAnsi="標楷體" w:hint="eastAsia"/>
              </w:rPr>
              <w:t>件，少年事件調查、保護輔導業務實際輔導</w:t>
            </w:r>
            <w:r w:rsidR="00946E3C">
              <w:rPr>
                <w:rFonts w:ascii="標楷體" w:eastAsia="標楷體" w:hAnsi="標楷體" w:hint="eastAsia"/>
              </w:rPr>
              <w:t>2</w:t>
            </w:r>
            <w:r w:rsidRPr="00AA7301">
              <w:rPr>
                <w:rFonts w:ascii="標楷體" w:eastAsia="標楷體" w:hAnsi="標楷體"/>
              </w:rPr>
              <w:t>,</w:t>
            </w:r>
            <w:r w:rsidR="00946E3C">
              <w:rPr>
                <w:rFonts w:ascii="標楷體" w:eastAsia="標楷體" w:hAnsi="標楷體"/>
              </w:rPr>
              <w:t>083</w:t>
            </w:r>
            <w:r w:rsidRPr="00AA7301">
              <w:rPr>
                <w:rFonts w:ascii="標楷體" w:eastAsia="標楷體" w:hAnsi="標楷體" w:hint="eastAsia"/>
              </w:rPr>
              <w:t>人，公證業務3</w:t>
            </w:r>
            <w:r w:rsidRPr="00AA7301">
              <w:rPr>
                <w:rFonts w:ascii="標楷體" w:eastAsia="標楷體" w:hAnsi="標楷體"/>
              </w:rPr>
              <w:t>,</w:t>
            </w:r>
            <w:r w:rsidR="00946E3C">
              <w:rPr>
                <w:rFonts w:ascii="標楷體" w:eastAsia="標楷體" w:hAnsi="標楷體"/>
              </w:rPr>
              <w:t>43</w:t>
            </w:r>
            <w:r w:rsidRPr="00AA7301">
              <w:rPr>
                <w:rFonts w:ascii="標楷體" w:eastAsia="標楷體" w:hAnsi="標楷體"/>
              </w:rPr>
              <w:t>1</w:t>
            </w:r>
            <w:r w:rsidRPr="00AA7301">
              <w:rPr>
                <w:rFonts w:ascii="標楷體" w:eastAsia="標楷體" w:hAnsi="標楷體" w:hint="eastAsia"/>
              </w:rPr>
              <w:t>件及提存業務</w:t>
            </w:r>
            <w:r w:rsidRPr="00AA7301">
              <w:rPr>
                <w:rFonts w:ascii="標楷體" w:eastAsia="標楷體" w:hAnsi="標楷體"/>
              </w:rPr>
              <w:t>2,</w:t>
            </w:r>
            <w:r w:rsidR="00946E3C">
              <w:rPr>
                <w:rFonts w:ascii="標楷體" w:eastAsia="標楷體" w:hAnsi="標楷體"/>
              </w:rPr>
              <w:t>755</w:t>
            </w:r>
            <w:r w:rsidRPr="00AA7301">
              <w:rPr>
                <w:rFonts w:ascii="標楷體" w:eastAsia="標楷體" w:hAnsi="標楷體" w:hint="eastAsia"/>
              </w:rPr>
              <w:t>件，共計辦理</w:t>
            </w:r>
            <w:r w:rsidRPr="00AA7301">
              <w:rPr>
                <w:rFonts w:ascii="標楷體" w:eastAsia="標楷體" w:hAnsi="標楷體"/>
              </w:rPr>
              <w:t>2</w:t>
            </w:r>
            <w:r w:rsidR="00946E3C">
              <w:rPr>
                <w:rFonts w:ascii="標楷體" w:eastAsia="標楷體" w:hAnsi="標楷體"/>
              </w:rPr>
              <w:t>67</w:t>
            </w:r>
            <w:r w:rsidRPr="00AA7301">
              <w:rPr>
                <w:rFonts w:ascii="標楷體" w:eastAsia="標楷體" w:hAnsi="標楷體"/>
              </w:rPr>
              <w:t>,</w:t>
            </w:r>
            <w:r w:rsidR="00946E3C">
              <w:rPr>
                <w:rFonts w:ascii="標楷體" w:eastAsia="標楷體" w:hAnsi="標楷體"/>
              </w:rPr>
              <w:t>557</w:t>
            </w:r>
            <w:r w:rsidRPr="00AA7301">
              <w:rPr>
                <w:rFonts w:ascii="標楷體" w:eastAsia="標楷體" w:hAnsi="華康楷書體W5外字集" w:hint="eastAsia"/>
              </w:rPr>
              <w:t>件，占預計辦理件數</w:t>
            </w:r>
            <w:r w:rsidRPr="00AA7301">
              <w:rPr>
                <w:rFonts w:ascii="標楷體" w:eastAsia="標楷體" w:hAnsi="華康楷書體W5外字集"/>
              </w:rPr>
              <w:t>25</w:t>
            </w:r>
            <w:r w:rsidR="00946E3C">
              <w:rPr>
                <w:rFonts w:ascii="標楷體" w:eastAsia="標楷體" w:hAnsi="華康楷書體W5外字集"/>
              </w:rPr>
              <w:t>3</w:t>
            </w:r>
            <w:r w:rsidRPr="00AA7301">
              <w:rPr>
                <w:rFonts w:ascii="標楷體" w:eastAsia="標楷體" w:hAnsi="華康楷書體W5外字集"/>
              </w:rPr>
              <w:t>,</w:t>
            </w:r>
            <w:r w:rsidR="00946E3C">
              <w:rPr>
                <w:rFonts w:ascii="標楷體" w:eastAsia="標楷體" w:hAnsi="華康楷書體W5外字集"/>
              </w:rPr>
              <w:t>474</w:t>
            </w:r>
            <w:r w:rsidRPr="00AA7301">
              <w:rPr>
                <w:rFonts w:ascii="標楷體" w:eastAsia="標楷體" w:hAnsi="華康楷書體W5外字集" w:hint="eastAsia"/>
              </w:rPr>
              <w:t>件之</w:t>
            </w:r>
            <w:r w:rsidR="00946E3C">
              <w:rPr>
                <w:rFonts w:ascii="標楷體" w:eastAsia="標楷體" w:hAnsi="華康楷書體W5外字集" w:hint="eastAsia"/>
              </w:rPr>
              <w:t>105</w:t>
            </w:r>
            <w:r w:rsidRPr="00AA7301">
              <w:rPr>
                <w:rFonts w:ascii="標楷體" w:eastAsia="標楷體" w:hAnsi="華康楷書體W5外字集"/>
              </w:rPr>
              <w:t>.</w:t>
            </w:r>
            <w:r w:rsidR="00946E3C">
              <w:rPr>
                <w:rFonts w:ascii="標楷體" w:eastAsia="標楷體" w:hAnsi="華康楷書體W5外字集"/>
              </w:rPr>
              <w:t>56</w:t>
            </w:r>
            <w:r w:rsidRPr="00AA7301">
              <w:rPr>
                <w:rFonts w:ascii="標楷體" w:eastAsia="標楷體" w:hAnsi="華康楷書體W5外字集" w:hint="eastAsia"/>
              </w:rPr>
              <w:t>％。</w:t>
            </w:r>
            <w:r w:rsidRPr="00C50439">
              <w:rPr>
                <w:rFonts w:ascii="標楷體" w:eastAsia="標楷體" w:hAnsi="標楷體"/>
                <w:color w:val="FF0000"/>
              </w:rPr>
              <w:t xml:space="preserve"> </w:t>
            </w:r>
          </w:p>
          <w:p w:rsidR="003739E4" w:rsidRDefault="003739E4" w:rsidP="003739E4">
            <w:pPr>
              <w:numPr>
                <w:ilvl w:val="0"/>
                <w:numId w:val="28"/>
              </w:numPr>
              <w:kinsoku w:val="0"/>
              <w:spacing w:line="440" w:lineRule="exact"/>
              <w:ind w:rightChars="65" w:right="156"/>
              <w:jc w:val="both"/>
              <w:rPr>
                <w:rFonts w:ascii="標楷體" w:eastAsia="標楷體" w:hAnsi="標楷體"/>
              </w:rPr>
            </w:pPr>
            <w:r w:rsidRPr="002238D0">
              <w:rPr>
                <w:rFonts w:ascii="標楷體" w:eastAsia="標楷體" w:hAnsi="標楷體" w:hint="eastAsia"/>
              </w:rPr>
              <w:t>交通及運輸設備</w:t>
            </w:r>
            <w:proofErr w:type="gramStart"/>
            <w:r w:rsidRPr="002238D0">
              <w:rPr>
                <w:rFonts w:ascii="標楷體" w:eastAsia="標楷體" w:hAnsi="標楷體" w:hint="eastAsia"/>
              </w:rPr>
              <w:t>汰</w:t>
            </w:r>
            <w:proofErr w:type="gramEnd"/>
            <w:r w:rsidR="00946E3C">
              <w:rPr>
                <w:rFonts w:ascii="標楷體" w:eastAsia="標楷體" w:hAnsi="標楷體" w:hint="eastAsia"/>
              </w:rPr>
              <w:t>購</w:t>
            </w:r>
            <w:r w:rsidRPr="002238D0">
              <w:rPr>
                <w:rFonts w:ascii="標楷體" w:eastAsia="標楷體" w:hAnsi="標楷體" w:hint="eastAsia"/>
              </w:rPr>
              <w:t>勘驗車</w:t>
            </w:r>
            <w:r w:rsidR="00946E3C">
              <w:rPr>
                <w:rFonts w:ascii="標楷體" w:eastAsia="標楷體" w:hAnsi="標楷體" w:hint="eastAsia"/>
              </w:rPr>
              <w:t>1輛及登山勘驗車1輛</w:t>
            </w:r>
            <w:r w:rsidRPr="002238D0">
              <w:rPr>
                <w:rFonts w:ascii="標楷體" w:eastAsia="標楷體" w:hAnsi="標楷體" w:hint="eastAsia"/>
              </w:rPr>
              <w:t>，已完成購置及驗收付款。</w:t>
            </w:r>
          </w:p>
          <w:p w:rsidR="00282B1B" w:rsidRPr="002238D0" w:rsidRDefault="00282B1B" w:rsidP="00282B1B">
            <w:pPr>
              <w:kinsoku w:val="0"/>
              <w:spacing w:line="440" w:lineRule="exact"/>
              <w:ind w:left="1194" w:rightChars="65" w:right="156"/>
              <w:jc w:val="both"/>
              <w:rPr>
                <w:rFonts w:ascii="標楷體" w:eastAsia="標楷體" w:hAnsi="標楷體"/>
              </w:rPr>
            </w:pPr>
          </w:p>
          <w:p w:rsidR="00AF2D8A" w:rsidRPr="003739E4" w:rsidRDefault="00AF2D8A" w:rsidP="00AF2D8A">
            <w:pPr>
              <w:kinsoku w:val="0"/>
              <w:spacing w:line="440" w:lineRule="exact"/>
              <w:ind w:rightChars="65" w:right="156"/>
              <w:jc w:val="both"/>
              <w:rPr>
                <w:rFonts w:ascii="標楷體" w:eastAsia="標楷體" w:hAnsi="標楷體"/>
                <w:color w:val="FF0000"/>
              </w:rPr>
            </w:pPr>
          </w:p>
          <w:tbl>
            <w:tblPr>
              <w:tblW w:w="9720" w:type="dxa"/>
              <w:tblInd w:w="38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620"/>
              <w:gridCol w:w="2160"/>
              <w:gridCol w:w="2160"/>
              <w:gridCol w:w="2340"/>
              <w:gridCol w:w="1440"/>
            </w:tblGrid>
            <w:tr w:rsidR="0012773E" w:rsidRPr="00CC6656" w:rsidTr="00474519">
              <w:trPr>
                <w:cantSplit/>
                <w:tblHeader/>
              </w:trPr>
              <w:tc>
                <w:tcPr>
                  <w:tcW w:w="9720" w:type="dxa"/>
                  <w:gridSpan w:val="5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12773E" w:rsidRPr="00CC6656" w:rsidRDefault="0012773E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CC6656">
                    <w:rPr>
                      <w:rFonts w:ascii="標楷體" w:eastAsia="標楷體" w:hAnsi="標楷體" w:hint="eastAsia"/>
                      <w:szCs w:val="28"/>
                    </w:rPr>
                    <w:t>（二）施政計畫分項說明－本年度部份：</w:t>
                  </w:r>
                </w:p>
                <w:p w:rsidR="00A114A2" w:rsidRPr="00CC6656" w:rsidRDefault="00A114A2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</w:tc>
            </w:tr>
            <w:tr w:rsidR="0012773E" w:rsidRPr="00042C7D" w:rsidTr="00474519">
              <w:tblPrEx>
                <w:tbl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blBorders>
              </w:tblPrEx>
              <w:trPr>
                <w:cantSplit/>
                <w:tblHeader/>
              </w:trPr>
              <w:tc>
                <w:tcPr>
                  <w:tcW w:w="1620" w:type="dxa"/>
                  <w:vMerge w:val="restart"/>
                  <w:tcBorders>
                    <w:top w:val="single" w:sz="12" w:space="0" w:color="auto"/>
                    <w:bottom w:val="single" w:sz="4" w:space="0" w:color="auto"/>
                  </w:tcBorders>
                  <w:vAlign w:val="center"/>
                </w:tcPr>
                <w:p w:rsidR="0012773E" w:rsidRPr="00042C7D" w:rsidRDefault="0012773E" w:rsidP="0012773E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042C7D">
                    <w:rPr>
                      <w:rFonts w:ascii="標楷體" w:eastAsia="標楷體" w:hAnsi="標楷體" w:hint="eastAsia"/>
                      <w:szCs w:val="20"/>
                    </w:rPr>
                    <w:t>工作計畫名稱</w:t>
                  </w:r>
                </w:p>
              </w:tc>
              <w:tc>
                <w:tcPr>
                  <w:tcW w:w="2160" w:type="dxa"/>
                  <w:vMerge w:val="restart"/>
                  <w:tcBorders>
                    <w:top w:val="single" w:sz="12" w:space="0" w:color="auto"/>
                    <w:bottom w:val="single" w:sz="4" w:space="0" w:color="auto"/>
                  </w:tcBorders>
                  <w:vAlign w:val="center"/>
                </w:tcPr>
                <w:p w:rsidR="0012773E" w:rsidRPr="00042C7D" w:rsidRDefault="0012773E" w:rsidP="0012773E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042C7D">
                    <w:rPr>
                      <w:rFonts w:ascii="標楷體" w:eastAsia="標楷體" w:hAnsi="標楷體" w:hint="eastAsia"/>
                      <w:szCs w:val="20"/>
                    </w:rPr>
                    <w:t>重要計畫項目</w:t>
                  </w:r>
                </w:p>
              </w:tc>
              <w:tc>
                <w:tcPr>
                  <w:tcW w:w="2160" w:type="dxa"/>
                  <w:vMerge w:val="restart"/>
                  <w:tcBorders>
                    <w:top w:val="single" w:sz="12" w:space="0" w:color="auto"/>
                    <w:bottom w:val="single" w:sz="4" w:space="0" w:color="auto"/>
                  </w:tcBorders>
                  <w:vAlign w:val="center"/>
                </w:tcPr>
                <w:p w:rsidR="0012773E" w:rsidRPr="00042C7D" w:rsidRDefault="0012773E" w:rsidP="0012773E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042C7D">
                    <w:rPr>
                      <w:rFonts w:ascii="標楷體" w:eastAsia="標楷體" w:hAnsi="標楷體" w:hint="eastAsia"/>
                      <w:szCs w:val="20"/>
                    </w:rPr>
                    <w:t>實施內容</w:t>
                  </w:r>
                </w:p>
              </w:tc>
              <w:tc>
                <w:tcPr>
                  <w:tcW w:w="3780" w:type="dxa"/>
                  <w:gridSpan w:val="2"/>
                  <w:tcBorders>
                    <w:top w:val="single" w:sz="12" w:space="0" w:color="auto"/>
                    <w:bottom w:val="single" w:sz="4" w:space="0" w:color="auto"/>
                  </w:tcBorders>
                  <w:vAlign w:val="center"/>
                </w:tcPr>
                <w:p w:rsidR="0012773E" w:rsidRPr="00042C7D" w:rsidRDefault="0012773E" w:rsidP="0012773E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042C7D">
                    <w:rPr>
                      <w:rFonts w:ascii="標楷體" w:eastAsia="標楷體" w:hAnsi="標楷體" w:hint="eastAsia"/>
                      <w:szCs w:val="20"/>
                    </w:rPr>
                    <w:t>辦理情形</w:t>
                  </w:r>
                </w:p>
              </w:tc>
            </w:tr>
            <w:tr w:rsidR="0012773E" w:rsidRPr="00C50439" w:rsidTr="00474519">
              <w:tblPrEx>
                <w:tbl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blBorders>
              </w:tblPrEx>
              <w:trPr>
                <w:cantSplit/>
                <w:tblHeader/>
              </w:trPr>
              <w:tc>
                <w:tcPr>
                  <w:tcW w:w="1620" w:type="dxa"/>
                  <w:vMerge/>
                  <w:tcBorders>
                    <w:top w:val="single" w:sz="4" w:space="0" w:color="auto"/>
                  </w:tcBorders>
                </w:tcPr>
                <w:p w:rsidR="0012773E" w:rsidRPr="00C50439" w:rsidRDefault="0012773E" w:rsidP="0012773E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</w:tc>
              <w:tc>
                <w:tcPr>
                  <w:tcW w:w="2160" w:type="dxa"/>
                  <w:vMerge/>
                  <w:tcBorders>
                    <w:top w:val="single" w:sz="4" w:space="0" w:color="auto"/>
                  </w:tcBorders>
                </w:tcPr>
                <w:p w:rsidR="0012773E" w:rsidRPr="00C50439" w:rsidRDefault="0012773E" w:rsidP="0012773E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</w:tc>
              <w:tc>
                <w:tcPr>
                  <w:tcW w:w="2160" w:type="dxa"/>
                  <w:vMerge/>
                  <w:tcBorders>
                    <w:top w:val="single" w:sz="4" w:space="0" w:color="auto"/>
                  </w:tcBorders>
                </w:tcPr>
                <w:p w:rsidR="0012773E" w:rsidRPr="00C50439" w:rsidRDefault="0012773E" w:rsidP="0012773E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</w:tc>
              <w:tc>
                <w:tcPr>
                  <w:tcW w:w="2340" w:type="dxa"/>
                  <w:tcBorders>
                    <w:top w:val="single" w:sz="4" w:space="0" w:color="auto"/>
                  </w:tcBorders>
                  <w:vAlign w:val="center"/>
                </w:tcPr>
                <w:p w:rsidR="0012773E" w:rsidRPr="00CC6656" w:rsidRDefault="0012773E" w:rsidP="0012773E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 w:val="22"/>
                      <w:szCs w:val="20"/>
                    </w:rPr>
                  </w:pPr>
                  <w:r w:rsidRPr="00CC6656">
                    <w:rPr>
                      <w:rFonts w:ascii="標楷體" w:eastAsia="標楷體" w:hAnsi="標楷體" w:hint="eastAsia"/>
                      <w:sz w:val="22"/>
                      <w:szCs w:val="20"/>
                    </w:rPr>
                    <w:t>已完成或未完成之說明</w:t>
                  </w:r>
                </w:p>
              </w:tc>
              <w:tc>
                <w:tcPr>
                  <w:tcW w:w="1440" w:type="dxa"/>
                  <w:tcBorders>
                    <w:top w:val="single" w:sz="4" w:space="0" w:color="auto"/>
                  </w:tcBorders>
                  <w:vAlign w:val="center"/>
                </w:tcPr>
                <w:p w:rsidR="0012773E" w:rsidRPr="00CC6656" w:rsidRDefault="0012773E" w:rsidP="0012773E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 w:val="22"/>
                      <w:szCs w:val="20"/>
                    </w:rPr>
                  </w:pPr>
                  <w:r w:rsidRPr="00CC6656">
                    <w:rPr>
                      <w:rFonts w:ascii="標楷體" w:eastAsia="標楷體" w:hAnsi="標楷體" w:hint="eastAsia"/>
                      <w:sz w:val="22"/>
                      <w:szCs w:val="20"/>
                    </w:rPr>
                    <w:t>因應改善措施</w:t>
                  </w:r>
                </w:p>
              </w:tc>
            </w:tr>
            <w:tr w:rsidR="0012773E" w:rsidRPr="00C50439" w:rsidTr="00BC2762">
              <w:tblPrEx>
                <w:tbl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blBorders>
              </w:tblPrEx>
              <w:trPr>
                <w:trHeight w:val="650"/>
              </w:trPr>
              <w:tc>
                <w:tcPr>
                  <w:tcW w:w="1620" w:type="dxa"/>
                </w:tcPr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0"/>
                    </w:rPr>
                    <w:t>一般行政</w:t>
                  </w: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579B4" w:rsidRPr="00B00933" w:rsidRDefault="00D579B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982D46" w:rsidRDefault="00982D46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Pr="00B00933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0"/>
                    </w:rPr>
                    <w:t>審判業務</w:t>
                  </w: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170" w:hanging="170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30EDB" w:rsidRPr="00B00933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8558BE" w:rsidRPr="00B00933" w:rsidRDefault="008558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5103F1" w:rsidRPr="00B00933" w:rsidRDefault="005103F1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Pr="00B00933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Pr="00B00933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Pr="00B00933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Pr="00B00933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Pr="00B00933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Pr="00B00933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DF220D" w:rsidRDefault="00DF220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Pr="00B00933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F15144" w:rsidRDefault="00F15144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86C0E" w:rsidRDefault="00186C0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401B5C" w:rsidRDefault="00401B5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401B5C" w:rsidRDefault="00401B5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401B5C" w:rsidRDefault="00401B5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401B5C" w:rsidRDefault="00401B5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B6294C" w:rsidRDefault="00B6294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B6294C" w:rsidRDefault="00B6294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B6294C" w:rsidRDefault="00B6294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B6294C" w:rsidRDefault="00B6294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B6294C" w:rsidRDefault="00B6294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AA0BBE" w:rsidRDefault="00AA0BB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1307A" w:rsidRDefault="0081307A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1307A" w:rsidRDefault="0081307A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1307A" w:rsidRDefault="0081307A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1307A" w:rsidRDefault="0081307A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B6294C" w:rsidRDefault="00B6294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401B5C" w:rsidRDefault="00401B5C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2E0E05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A34B0" w:rsidRPr="00401B5C" w:rsidRDefault="008A34B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 w:rsidRPr="00401B5C">
                    <w:rPr>
                      <w:rFonts w:ascii="標楷體" w:eastAsia="標楷體" w:hAnsi="標楷體" w:hint="eastAsia"/>
                      <w:szCs w:val="20"/>
                    </w:rPr>
                    <w:t>交通及運輸設備</w:t>
                  </w:r>
                </w:p>
                <w:p w:rsidR="008A34B0" w:rsidRPr="00401B5C" w:rsidRDefault="008A34B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0B3239" w:rsidRPr="00401B5C" w:rsidRDefault="000B3239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401B5C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 w:rsidRPr="00401B5C">
                    <w:rPr>
                      <w:rFonts w:ascii="標楷體" w:eastAsia="標楷體" w:hAnsi="標楷體" w:hint="eastAsia"/>
                      <w:szCs w:val="20"/>
                    </w:rPr>
                    <w:t>第一預備金</w:t>
                  </w:r>
                </w:p>
                <w:p w:rsidR="002254ED" w:rsidRPr="00B00933" w:rsidRDefault="002254ED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  <w:tc>
                <w:tcPr>
                  <w:tcW w:w="2160" w:type="dxa"/>
                </w:tcPr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1.</w:t>
                  </w:r>
                  <w:r w:rsidR="00657EB3" w:rsidRPr="00B00933">
                    <w:rPr>
                      <w:rFonts w:ascii="標楷體" w:eastAsia="標楷體" w:hAnsi="標楷體"/>
                      <w:szCs w:val="28"/>
                    </w:rPr>
                    <w:t>提升資訊效能</w:t>
                  </w: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57EB3" w:rsidRPr="00B00933" w:rsidRDefault="00657EB3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</w:t>
                  </w:r>
                  <w:r w:rsidR="00657EB3" w:rsidRPr="00B00933">
                    <w:rPr>
                      <w:rFonts w:ascii="標楷體" w:eastAsia="標楷體" w:hAnsi="標楷體" w:hint="eastAsia"/>
                      <w:szCs w:val="28"/>
                    </w:rPr>
                    <w:t>增加訴訟輔導方式</w:t>
                  </w:r>
                </w:p>
                <w:p w:rsidR="0088089B" w:rsidRPr="00B00933" w:rsidRDefault="0088089B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88089B" w:rsidRPr="00B00933" w:rsidRDefault="0088089B" w:rsidP="00657EB3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3.</w:t>
                  </w:r>
                  <w:r w:rsidR="00657EB3" w:rsidRPr="00B00933">
                    <w:rPr>
                      <w:rFonts w:ascii="標楷體" w:eastAsia="標楷體" w:hAnsi="標楷體" w:hint="eastAsia"/>
                      <w:szCs w:val="28"/>
                    </w:rPr>
                    <w:t>強化與律師聯繫</w:t>
                  </w: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4.</w:t>
                  </w:r>
                  <w:r w:rsidR="00657EB3" w:rsidRPr="00B00933">
                    <w:rPr>
                      <w:rFonts w:ascii="標楷體" w:eastAsia="標楷體" w:hAnsi="標楷體" w:hint="eastAsia"/>
                      <w:szCs w:val="28"/>
                    </w:rPr>
                    <w:t>改善審判環境</w:t>
                  </w: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5.</w:t>
                  </w:r>
                  <w:r w:rsidR="00657EB3" w:rsidRPr="00B00933">
                    <w:rPr>
                      <w:rFonts w:ascii="標楷體" w:eastAsia="標楷體" w:hAnsi="標楷體" w:hint="eastAsia"/>
                      <w:szCs w:val="28"/>
                    </w:rPr>
                    <w:t>維護機關安全</w:t>
                  </w: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70FFB" w:rsidRPr="00B00933" w:rsidRDefault="0012773E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6.</w:t>
                  </w:r>
                  <w:r w:rsidR="00657EB3" w:rsidRPr="00B00933">
                    <w:rPr>
                      <w:rFonts w:ascii="標楷體" w:eastAsia="標楷體" w:hAnsi="標楷體" w:hint="eastAsia"/>
                      <w:szCs w:val="28"/>
                    </w:rPr>
                    <w:t>加強法治教育並塑造優良司法環境</w:t>
                  </w:r>
                  <w:r w:rsidR="00657EB3"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Default="00982D4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2E0E05" w:rsidRPr="00B00933" w:rsidRDefault="002E0E05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1.</w:t>
                  </w:r>
                  <w:r w:rsidR="00113086" w:rsidRPr="00B00933">
                    <w:rPr>
                      <w:rFonts w:ascii="標楷體" w:eastAsia="標楷體" w:hAnsi="標楷體" w:hint="eastAsia"/>
                      <w:szCs w:val="28"/>
                    </w:rPr>
                    <w:t>加速勞動紛爭解</w:t>
                  </w:r>
                  <w:r w:rsidR="00113086"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決</w:t>
                  </w:r>
                  <w:r w:rsidR="00113086"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13086" w:rsidRPr="00B00933" w:rsidRDefault="00113086" w:rsidP="0011308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</w:t>
                  </w:r>
                  <w:r w:rsidR="003250D6" w:rsidRPr="00B00933">
                    <w:rPr>
                      <w:rFonts w:ascii="標楷體" w:eastAsia="標楷體" w:hAnsi="標楷體" w:hint="eastAsia"/>
                      <w:szCs w:val="28"/>
                    </w:rPr>
                    <w:t>督促終結案件之進行</w:t>
                  </w: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3.</w:t>
                  </w:r>
                  <w:r w:rsidR="003250D6" w:rsidRPr="00B00933">
                    <w:rPr>
                      <w:rFonts w:ascii="標楷體" w:eastAsia="標楷體" w:hAnsi="標楷體" w:hint="eastAsia"/>
                      <w:szCs w:val="28"/>
                    </w:rPr>
                    <w:t>加速清理機關積案</w:t>
                  </w:r>
                  <w:r w:rsidR="003250D6"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3250D6" w:rsidRPr="00B00933" w:rsidRDefault="003250D6" w:rsidP="003250D6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4.</w:t>
                  </w:r>
                  <w:r w:rsidR="006D7FAF" w:rsidRPr="00B00933">
                    <w:rPr>
                      <w:rFonts w:ascii="標楷體" w:eastAsia="標楷體" w:hAnsi="標楷體" w:hint="eastAsia"/>
                      <w:szCs w:val="28"/>
                    </w:rPr>
                    <w:t>強化少年法庭功能</w:t>
                  </w: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C91657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5.</w:t>
                  </w:r>
                  <w:r w:rsidR="006D7FAF" w:rsidRPr="00B00933">
                    <w:rPr>
                      <w:rFonts w:ascii="標楷體" w:eastAsia="標楷體" w:hAnsi="標楷體" w:hint="eastAsia"/>
                      <w:szCs w:val="28"/>
                    </w:rPr>
                    <w:t>加速民事執行拍賣進程</w:t>
                  </w:r>
                  <w:r w:rsidR="006D7FAF"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6D7FAF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6.</w:t>
                  </w:r>
                  <w:r w:rsidR="006D7FAF" w:rsidRPr="00B00933">
                    <w:rPr>
                      <w:rFonts w:ascii="標楷體" w:eastAsia="標楷體" w:hAnsi="標楷體" w:hint="eastAsia"/>
                      <w:szCs w:val="28"/>
                    </w:rPr>
                    <w:t>提高調解效能</w:t>
                  </w: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86C0E" w:rsidRPr="00B00933" w:rsidRDefault="00186C0E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6D7FAF" w:rsidRPr="00B00933" w:rsidRDefault="006D7FAF" w:rsidP="0012773E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0D798D" w:rsidRPr="00B00933" w:rsidRDefault="0012773E" w:rsidP="000D798D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7</w:t>
                  </w:r>
                  <w:r w:rsidRPr="00B00933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0E2624" w:rsidRPr="00B00933">
                    <w:rPr>
                      <w:rFonts w:ascii="標楷體" w:eastAsia="標楷體" w:hAnsi="標楷體" w:hint="eastAsia"/>
                      <w:szCs w:val="28"/>
                    </w:rPr>
                    <w:t>加速判決製作</w:t>
                  </w:r>
                </w:p>
                <w:p w:rsidR="000E2624" w:rsidRPr="00B00933" w:rsidRDefault="000E2624" w:rsidP="000D798D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0E2624" w:rsidRPr="00B00933" w:rsidRDefault="000E2624" w:rsidP="000D798D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2773E" w:rsidRPr="00B00933" w:rsidRDefault="0012773E" w:rsidP="0012773E">
                  <w:pPr>
                    <w:spacing w:line="320" w:lineRule="exact"/>
                    <w:ind w:left="254" w:hanging="254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5103F1" w:rsidRPr="00B00933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5103F1" w:rsidRPr="00B00933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5103F1" w:rsidRPr="00B00933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5103F1" w:rsidRPr="00B00933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5103F1" w:rsidRPr="00B00933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5103F1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F15144" w:rsidRPr="00B00933" w:rsidRDefault="00F15144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5103F1" w:rsidRPr="00B00933" w:rsidRDefault="005103F1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982D46" w:rsidRDefault="00982D46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186C0E" w:rsidRDefault="00186C0E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186C0E" w:rsidRDefault="00186C0E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186C0E" w:rsidRDefault="00186C0E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186C0E" w:rsidRDefault="00186C0E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401B5C" w:rsidRDefault="00401B5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401B5C" w:rsidRDefault="00401B5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401B5C" w:rsidRDefault="00401B5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401B5C" w:rsidRDefault="00401B5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401B5C" w:rsidRDefault="00401B5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B6294C" w:rsidRDefault="00B6294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B6294C" w:rsidRDefault="00B6294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B6294C" w:rsidRDefault="00B6294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B6294C" w:rsidRDefault="00B6294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AA0BBE" w:rsidRDefault="00AA0BBE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81307A" w:rsidRDefault="0081307A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81307A" w:rsidRDefault="0081307A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81307A" w:rsidRDefault="0081307A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81307A" w:rsidRDefault="0081307A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AA0BBE" w:rsidRDefault="00AA0BBE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B6294C" w:rsidRDefault="00B6294C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2E0E05" w:rsidRDefault="002E0E05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</w:rPr>
                  </w:pPr>
                </w:p>
                <w:p w:rsidR="008A34B0" w:rsidRPr="00401B5C" w:rsidRDefault="008A34B0" w:rsidP="008A34B0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  <w:proofErr w:type="gramStart"/>
                  <w:r w:rsidRPr="00401B5C">
                    <w:rPr>
                      <w:rFonts w:ascii="標楷體" w:eastAsia="標楷體" w:hAnsi="標楷體" w:hint="eastAsia"/>
                    </w:rPr>
                    <w:t>汰</w:t>
                  </w:r>
                  <w:proofErr w:type="gramEnd"/>
                  <w:r w:rsidRPr="00401B5C">
                    <w:rPr>
                      <w:rFonts w:ascii="標楷體" w:eastAsia="標楷體" w:hAnsi="標楷體" w:hint="eastAsia"/>
                    </w:rPr>
                    <w:t>購勘驗車</w:t>
                  </w:r>
                  <w:r w:rsidR="000B3239" w:rsidRPr="00401B5C">
                    <w:rPr>
                      <w:rFonts w:ascii="標楷體" w:eastAsia="標楷體" w:hAnsi="標楷體"/>
                    </w:rPr>
                    <w:t>1</w:t>
                  </w:r>
                  <w:r w:rsidRPr="00401B5C">
                    <w:rPr>
                      <w:rFonts w:ascii="標楷體" w:eastAsia="標楷體" w:hAnsi="標楷體" w:hint="eastAsia"/>
                    </w:rPr>
                    <w:t>輛</w:t>
                  </w:r>
                  <w:r w:rsidR="000B3239" w:rsidRPr="00401B5C">
                    <w:rPr>
                      <w:rFonts w:ascii="標楷體" w:eastAsia="標楷體" w:hAnsi="標楷體" w:hint="eastAsia"/>
                    </w:rPr>
                    <w:t>及登山勘驗車1輛</w:t>
                  </w:r>
                  <w:r w:rsidRPr="00401B5C">
                    <w:rPr>
                      <w:rFonts w:ascii="標楷體" w:eastAsia="標楷體" w:hAnsi="標楷體" w:hint="eastAsia"/>
                    </w:rPr>
                    <w:t>。</w:t>
                  </w:r>
                </w:p>
                <w:p w:rsidR="008A34B0" w:rsidRPr="00401B5C" w:rsidRDefault="008A34B0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8A34B0" w:rsidRPr="00401B5C" w:rsidRDefault="008A34B0" w:rsidP="0012773E">
                  <w:pPr>
                    <w:kinsoku w:val="0"/>
                    <w:spacing w:line="320" w:lineRule="exac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12773E" w:rsidRPr="00401B5C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401B5C">
                    <w:rPr>
                      <w:rFonts w:ascii="標楷體" w:eastAsia="標楷體" w:hAnsi="標楷體" w:hint="eastAsia"/>
                      <w:szCs w:val="28"/>
                    </w:rPr>
                    <w:t>依預算法第22條規定編列，以支應各項經費之不足。</w:t>
                  </w:r>
                </w:p>
                <w:p w:rsidR="002F0E29" w:rsidRPr="00AF3952" w:rsidRDefault="002F0E29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2F0E29" w:rsidRDefault="002F0E29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2E0E05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2E0E05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2E0E05" w:rsidRPr="00B00933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</w:tc>
              <w:tc>
                <w:tcPr>
                  <w:tcW w:w="2160" w:type="dxa"/>
                </w:tcPr>
                <w:p w:rsidR="00657EB3" w:rsidRPr="00B00933" w:rsidRDefault="00657EB3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1.改善網路設備：為增進本院網路資料傳輸速度，以利審判與行政使用，辦理更換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本院舊有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資訊網路及設備。</w:t>
                  </w:r>
                </w:p>
                <w:p w:rsidR="00657EB3" w:rsidRPr="00B00933" w:rsidRDefault="00657EB3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2.推動電子卷證及科技法庭:對於法官開庭審理之案件均建置電子卷證，於辯護人及訴訟代理人席位增設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ＨＤＭＩ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延伸器（影像及聲音訊號數位化接頭），並持續改善各法庭資訊及投影設備，以利法官、辯護人及訴訟代理人於開庭過</w:t>
                  </w: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程中藉由法庭科技設備展示相關資料，使訴訟資料透明，利於當事人、訴訟關係人及辯護人了解案情、證據及爭執之處，得以集中辯論焦點，落實公開審判之精神，保障當事人於憲法上之訴訟權利，並同時兼顧國家對人民訴訟照料之義務。</w:t>
                  </w:r>
                </w:p>
                <w:p w:rsidR="00A20845" w:rsidRPr="00B00933" w:rsidRDefault="00657EB3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3.改善電子閱卷：增加當事人及辯護人可選擇以電子卷證進行閱卷之案件類別，提高閱卷室工作效能，並維護卷宗原本之安全。</w:t>
                  </w:r>
                </w:p>
                <w:p w:rsidR="00113086" w:rsidRPr="00B00933" w:rsidRDefault="0088089B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與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臺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南市政府合作於轄內區公所設置遠距視訊連線設備，使偏遠地區民眾藉由遠距視訊設備就近接受本院訴訟輔導科之服務，減少舟車勞頓。</w:t>
                  </w:r>
                  <w:r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  <w:r w:rsidR="00113086" w:rsidRPr="00B00933">
                    <w:rPr>
                      <w:rFonts w:ascii="標楷體" w:eastAsia="標楷體" w:hAnsi="標楷體" w:hint="eastAsia"/>
                      <w:szCs w:val="28"/>
                    </w:rPr>
                    <w:t>定期與台南律師公會舉辦座談，就業務進行溝通，藉用在野法曹的建議，改善本院相關行政措施。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1.為配合偵查中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羈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 xml:space="preserve">  押審查程序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採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強制辯護制度，增設律師夜間休息室，以利律師夜間閱卷、休息及等待開庭。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汰換本院老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舊空調設備，提高本院服務品質及改善法庭審判環境。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3.綠化本院環境，增進本院之莊嚴性。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4.為解決當事人及律師等到院停車空間不足，增設停車空間。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5.強化檔卷室空間及設備使用，加強檔卷室空間安全，建構檔卷數位化。</w:t>
                  </w:r>
                </w:p>
                <w:p w:rsidR="0088089B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6.利用電子公文交換系統，達到審判公文電子化，進而加速公文進行，以提升審判效率，節省郵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務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成本。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1.增設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Ｘ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光行李儀及金屬探測門，以確保民眾及機關人員安全。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2.為確保到院當事人及律師等進出本院之安全，將既有巷道改行人車分流之空間設計。</w:t>
                  </w:r>
                </w:p>
                <w:p w:rsidR="00113086" w:rsidRPr="00B00933" w:rsidRDefault="00113086" w:rsidP="0011308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1.於本院辦理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到院參訪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、與民有約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及逗陣繞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法院等司法親民之活動，塑造友善司法之環境。</w:t>
                  </w:r>
                </w:p>
                <w:p w:rsidR="00982D46" w:rsidRPr="00B00933" w:rsidRDefault="00113086" w:rsidP="003250D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2.於本院管理之國定古蹟台南地方法院辦理生活法律講座、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法扶學堂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、模擬法庭、少年法治成長營、法律與文學對話及司法文物展（導）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覽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，藉由多元方式進行法學知識傳遞，進而活化法治教育。</w:t>
                  </w:r>
                </w:p>
                <w:p w:rsidR="002E0E05" w:rsidRDefault="00113086" w:rsidP="003250D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</w:p>
                <w:p w:rsidR="003250D6" w:rsidRPr="00B00933" w:rsidRDefault="00113086" w:rsidP="003250D6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成立專責勞動調解</w:t>
                  </w: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與審判法庭，由專業法官與專業調解委員進行勞動案件調解與審理。</w:t>
                  </w:r>
                  <w:r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  <w:r w:rsidR="003250D6" w:rsidRPr="00B00933">
                    <w:rPr>
                      <w:rFonts w:ascii="標楷體" w:eastAsia="標楷體" w:hAnsi="標楷體" w:hint="eastAsia"/>
                      <w:szCs w:val="28"/>
                    </w:rPr>
                    <w:t>針對提起上訴、抗告或已確定之案件，藉由研考功能督促承辦人員盡速送卷，以便案件進入下一階段，保障民眾權益。</w:t>
                  </w:r>
                </w:p>
                <w:p w:rsidR="006D7FAF" w:rsidRPr="00B00933" w:rsidRDefault="003250D6" w:rsidP="006D7FAF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檢視遲延及視為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不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遲延案件，避免不當停滯，並鼓勵法官積極清理機關遲延案件，保障當事人權益。</w:t>
                  </w:r>
                </w:p>
                <w:p w:rsidR="006D7FAF" w:rsidRPr="00B00933" w:rsidRDefault="006D7FAF" w:rsidP="006D7FAF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積極推動少年修復式司法機制，評估兒少需求整合相關資源及服務措施，經由協商式審理尋求適合兒少之處遇及轉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介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機制，協助其重返社區，預防再犯，並保障兒少健全之自我成長。</w:t>
                  </w:r>
                </w:p>
                <w:p w:rsidR="006D7FAF" w:rsidRPr="00B00933" w:rsidRDefault="006D7FAF" w:rsidP="006D7FAF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為加速執行案件之進行，與台灣金融資產服務股份有限公司合作，要求每月 25 日前提交委拍案件進行狀況資料與本院，並於每季與該公司舉行連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繫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會議，就委拍案件相關事項溝通討論，檢討問題缺失，規劃案件流程予以制度化，以期執行程序能迅速正確及債權獲得保障。</w:t>
                  </w:r>
                </w:p>
                <w:p w:rsidR="006D7FAF" w:rsidRPr="00B00933" w:rsidRDefault="006D7FAF" w:rsidP="006D7FAF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1.勞動調解：為因應「勞動事件法」施行，成立如同本院審</w:t>
                  </w: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理法庭般具有資訊化及科技化設備之勞動專責調解室，讓調解程序對當事人公開、透明，強化該類案件調解效能，以期提高調解成立比率，紓解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訟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源。</w:t>
                  </w:r>
                </w:p>
                <w:p w:rsidR="006D7FAF" w:rsidRPr="00B00933" w:rsidRDefault="006D7FAF" w:rsidP="006D7FAF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2.民事調解：加強一般民事案件之調解，改善並增加調解委員之教育訓練，並成立調解筆錄中心，利用資訊化、科技化之設備，讓調解程序對當事人公開、透明，提高調解達成率。</w:t>
                  </w:r>
                </w:p>
                <w:p w:rsidR="000E2624" w:rsidRPr="00B00933" w:rsidRDefault="006D7FAF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3.家事調解：增加家事調解室及調解委員之數量，改善並增加調解委員之教育訓練，利用調解室資訊化、科技化之設備，讓調解程序對當事人公開、透明，增加家事調解之達成率。</w:t>
                  </w:r>
                </w:p>
                <w:p w:rsidR="000E2624" w:rsidRPr="00B00933" w:rsidRDefault="000E262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為配合本院裁判書套印製作，增</w:t>
                  </w:r>
                  <w:proofErr w:type="gramStart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購快印</w:t>
                  </w:r>
                  <w:proofErr w:type="gramEnd"/>
                  <w:r w:rsidRPr="00B00933">
                    <w:rPr>
                      <w:rFonts w:ascii="標楷體" w:eastAsia="標楷體" w:hAnsi="標楷體" w:hint="eastAsia"/>
                      <w:szCs w:val="28"/>
                    </w:rPr>
                    <w:t>設備，以減輕同仁工作負擔，並提升裁判書製作速度，期達到儘早寄送裁判書與當事人之目標。</w:t>
                  </w:r>
                  <w:r w:rsidRPr="00B00933">
                    <w:rPr>
                      <w:rFonts w:ascii="標楷體" w:eastAsia="標楷體" w:hAnsi="標楷體"/>
                      <w:szCs w:val="28"/>
                    </w:rPr>
                    <w:cr/>
                  </w: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Pr="00B00933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982D46" w:rsidRPr="00B00933" w:rsidRDefault="00982D46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DE188E" w:rsidRDefault="00DE188E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F15144" w:rsidRDefault="00F15144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186C0E" w:rsidRDefault="00186C0E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401B5C" w:rsidRDefault="00401B5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401B5C" w:rsidRDefault="00401B5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401B5C" w:rsidRDefault="00401B5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401B5C" w:rsidRDefault="00401B5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B6294C" w:rsidRDefault="00B6294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B6294C" w:rsidRDefault="00B6294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B6294C" w:rsidRDefault="00B6294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B6294C" w:rsidRDefault="00B6294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B6294C" w:rsidRDefault="00B6294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B6294C" w:rsidRDefault="00B6294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81307A" w:rsidRDefault="0081307A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81307A" w:rsidRDefault="0081307A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81307A" w:rsidRDefault="0081307A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81307A" w:rsidRDefault="0081307A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AA0BBE" w:rsidRDefault="00AA0BBE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401B5C" w:rsidRDefault="00401B5C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2E0E05" w:rsidRDefault="002E0E05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282B1B" w:rsidRPr="00401B5C" w:rsidRDefault="00282B1B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proofErr w:type="gramStart"/>
                  <w:r w:rsidRPr="00401B5C">
                    <w:rPr>
                      <w:rFonts w:ascii="標楷體" w:eastAsia="標楷體" w:hAnsi="標楷體" w:hint="eastAsia"/>
                      <w:szCs w:val="28"/>
                    </w:rPr>
                    <w:t>汰</w:t>
                  </w:r>
                  <w:proofErr w:type="gramEnd"/>
                  <w:r w:rsidRPr="00401B5C">
                    <w:rPr>
                      <w:rFonts w:ascii="標楷體" w:eastAsia="標楷體" w:hAnsi="標楷體" w:hint="eastAsia"/>
                      <w:szCs w:val="28"/>
                    </w:rPr>
                    <w:t>購公務車，以維護</w:t>
                  </w:r>
                </w:p>
                <w:p w:rsidR="008A34B0" w:rsidRPr="00401B5C" w:rsidRDefault="00282B1B" w:rsidP="00282B1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401B5C">
                    <w:rPr>
                      <w:rFonts w:ascii="標楷體" w:eastAsia="標楷體" w:hAnsi="標楷體" w:hint="eastAsia"/>
                      <w:szCs w:val="28"/>
                    </w:rPr>
                    <w:t>行車安全。</w:t>
                  </w:r>
                </w:p>
                <w:p w:rsidR="008A34B0" w:rsidRPr="00401B5C" w:rsidRDefault="008A34B0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0B3239" w:rsidRPr="00401B5C" w:rsidRDefault="000B3239" w:rsidP="000E262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</w:p>
                <w:p w:rsidR="002F2549" w:rsidRPr="00B00933" w:rsidRDefault="00B00933" w:rsidP="002F2549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401B5C">
                    <w:rPr>
                      <w:rFonts w:ascii="標楷體" w:eastAsia="標楷體" w:hAnsi="標楷體" w:hint="eastAsia"/>
                      <w:szCs w:val="28"/>
                    </w:rPr>
                    <w:t>未申請動支。</w:t>
                  </w:r>
                </w:p>
              </w:tc>
              <w:tc>
                <w:tcPr>
                  <w:tcW w:w="2340" w:type="dxa"/>
                </w:tcPr>
                <w:p w:rsidR="00F47448" w:rsidRPr="00CC3068" w:rsidRDefault="00F47448" w:rsidP="00F47448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 w:rsidRPr="00CC3068">
                    <w:rPr>
                      <w:rFonts w:ascii="標楷體" w:eastAsia="標楷體" w:hAnsi="標楷體" w:hint="eastAsia"/>
                      <w:szCs w:val="20"/>
                    </w:rPr>
                    <w:lastRenderedPageBreak/>
                    <w:t>已依預定進度完成。</w:t>
                  </w:r>
                </w:p>
                <w:p w:rsidR="0012773E" w:rsidRPr="00F47448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2773E" w:rsidRPr="00C50439" w:rsidRDefault="0012773E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F47448" w:rsidRPr="00C50439" w:rsidRDefault="00F47448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Pr="00C50439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113086" w:rsidRDefault="00113086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2E0E05" w:rsidRPr="00C50439" w:rsidRDefault="002E0E05" w:rsidP="0012773E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</w:p>
                <w:p w:rsidR="00CC6656" w:rsidRPr="00F352CD" w:rsidRDefault="00CC6656" w:rsidP="00CC6656">
                  <w:pPr>
                    <w:topLinePunct/>
                    <w:spacing w:line="320" w:lineRule="exact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t>審判業務全年度合計</w:t>
                  </w: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受理件數</w:t>
                  </w:r>
                  <w:r w:rsidRPr="00F352CD">
                    <w:rPr>
                      <w:rFonts w:ascii="標楷體" w:eastAsia="標楷體" w:hAnsi="標楷體"/>
                      <w:szCs w:val="28"/>
                    </w:rPr>
                    <w:t>2</w:t>
                  </w:r>
                  <w:r w:rsidR="00A13394" w:rsidRPr="00F352CD">
                    <w:rPr>
                      <w:rFonts w:ascii="標楷體" w:eastAsia="標楷體" w:hAnsi="標楷體"/>
                      <w:szCs w:val="28"/>
                    </w:rPr>
                    <w:t>86</w:t>
                  </w:r>
                  <w:r w:rsidRPr="00F352CD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F352CD">
                    <w:rPr>
                      <w:rFonts w:ascii="標楷體" w:eastAsia="標楷體" w:hAnsi="標楷體"/>
                      <w:szCs w:val="28"/>
                    </w:rPr>
                    <w:t>259</w:t>
                  </w: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t>件，終結2</w:t>
                  </w:r>
                  <w:r w:rsidR="00A13394" w:rsidRPr="00F352CD">
                    <w:rPr>
                      <w:rFonts w:ascii="標楷體" w:eastAsia="標楷體" w:hAnsi="標楷體"/>
                      <w:szCs w:val="28"/>
                    </w:rPr>
                    <w:t>67</w:t>
                  </w:r>
                  <w:r w:rsidRPr="00F352CD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F352CD">
                    <w:rPr>
                      <w:rFonts w:ascii="標楷體" w:eastAsia="標楷體" w:hAnsi="標楷體"/>
                      <w:szCs w:val="28"/>
                    </w:rPr>
                    <w:t>557</w:t>
                  </w: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t>件，完成9</w:t>
                  </w:r>
                  <w:r w:rsidR="007470C0" w:rsidRPr="00F352CD">
                    <w:rPr>
                      <w:rFonts w:ascii="標楷體" w:eastAsia="標楷體" w:hAnsi="標楷體" w:hint="eastAsia"/>
                      <w:szCs w:val="28"/>
                    </w:rPr>
                    <w:t>3</w:t>
                  </w:r>
                  <w:r w:rsidRPr="00F352CD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F352CD">
                    <w:rPr>
                      <w:rFonts w:ascii="標楷體" w:eastAsia="標楷體" w:hAnsi="標楷體"/>
                      <w:szCs w:val="28"/>
                    </w:rPr>
                    <w:t>47</w:t>
                  </w: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t>％，占預計辦理件數</w:t>
                  </w:r>
                  <w:r w:rsidR="00867774" w:rsidRPr="00F352CD">
                    <w:rPr>
                      <w:rFonts w:ascii="標楷體" w:eastAsia="標楷體" w:hAnsi="標楷體" w:hint="eastAsia"/>
                      <w:szCs w:val="28"/>
                    </w:rPr>
                    <w:t>2</w:t>
                  </w:r>
                  <w:r w:rsidR="00867774" w:rsidRPr="00F352CD">
                    <w:rPr>
                      <w:rFonts w:ascii="標楷體" w:eastAsia="標楷體" w:hAnsi="標楷體"/>
                      <w:szCs w:val="28"/>
                    </w:rPr>
                    <w:t>53</w:t>
                  </w:r>
                  <w:r w:rsidRPr="00F352CD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867774" w:rsidRPr="00F352CD">
                    <w:rPr>
                      <w:rFonts w:ascii="標楷體" w:eastAsia="標楷體" w:hAnsi="標楷體"/>
                      <w:szCs w:val="28"/>
                    </w:rPr>
                    <w:t>474</w:t>
                  </w: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t>件之</w:t>
                  </w:r>
                  <w:r w:rsidR="00A13394" w:rsidRPr="00F352CD">
                    <w:rPr>
                      <w:rFonts w:ascii="標楷體" w:eastAsia="標楷體" w:hAnsi="標楷體" w:hint="eastAsia"/>
                      <w:szCs w:val="28"/>
                    </w:rPr>
                    <w:t>105</w:t>
                  </w:r>
                  <w:r w:rsidRPr="00F352CD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F352CD">
                    <w:rPr>
                      <w:rFonts w:ascii="標楷體" w:eastAsia="標楷體" w:hAnsi="標楷體"/>
                      <w:szCs w:val="28"/>
                    </w:rPr>
                    <w:t>56</w:t>
                  </w:r>
                  <w:r w:rsidRPr="00F352CD">
                    <w:rPr>
                      <w:rFonts w:ascii="標楷體" w:eastAsia="標楷體" w:hAnsi="標楷體" w:hint="eastAsia"/>
                      <w:szCs w:val="28"/>
                    </w:rPr>
                    <w:t>％。</w:t>
                  </w:r>
                </w:p>
                <w:p w:rsidR="00CC6656" w:rsidRPr="00A13394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1.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民事事件業務辦理情形：受理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75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132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件，終結</w:t>
                  </w:r>
                  <w:r w:rsidR="00A13394" w:rsidRPr="00A13394">
                    <w:rPr>
                      <w:rFonts w:ascii="標楷體" w:eastAsia="標楷體" w:hAnsi="標楷體" w:hint="eastAsia"/>
                      <w:szCs w:val="28"/>
                    </w:rPr>
                    <w:t>69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481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件，完成9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2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48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％，占預計辦理件數</w:t>
                  </w:r>
                  <w:r w:rsidR="00867774" w:rsidRPr="00A13394">
                    <w:rPr>
                      <w:rFonts w:ascii="標楷體" w:eastAsia="標楷體" w:hAnsi="標楷體" w:hint="eastAsia"/>
                      <w:szCs w:val="28"/>
                    </w:rPr>
                    <w:t>79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867774" w:rsidRPr="00A13394">
                    <w:rPr>
                      <w:rFonts w:ascii="標楷體" w:eastAsia="標楷體" w:hAnsi="標楷體"/>
                      <w:szCs w:val="28"/>
                    </w:rPr>
                    <w:t>706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件之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87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17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％。</w:t>
                  </w:r>
                </w:p>
                <w:p w:rsidR="00CC6656" w:rsidRPr="00A13394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2.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刑事案件業務辦理情形：受理</w:t>
                  </w:r>
                  <w:r w:rsidR="00A13394" w:rsidRPr="00A13394">
                    <w:rPr>
                      <w:rFonts w:ascii="標楷體" w:eastAsia="標楷體" w:hAnsi="標楷體" w:hint="eastAsia"/>
                      <w:szCs w:val="28"/>
                    </w:rPr>
                    <w:t>31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917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件，終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結2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8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210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件，完成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8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8.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39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％，占預計辦理件數</w:t>
                  </w:r>
                  <w:r w:rsidR="00867774" w:rsidRPr="00A13394">
                    <w:rPr>
                      <w:rFonts w:ascii="標楷體" w:eastAsia="標楷體" w:hAnsi="標楷體" w:hint="eastAsia"/>
                      <w:szCs w:val="28"/>
                    </w:rPr>
                    <w:t>23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867774" w:rsidRPr="00A13394">
                    <w:rPr>
                      <w:rFonts w:ascii="標楷體" w:eastAsia="標楷體" w:hAnsi="標楷體"/>
                      <w:szCs w:val="28"/>
                    </w:rPr>
                    <w:t>868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件之</w:t>
                  </w:r>
                  <w:r w:rsidR="00A13394" w:rsidRPr="00A13394">
                    <w:rPr>
                      <w:rFonts w:ascii="標楷體" w:eastAsia="標楷體" w:hAnsi="標楷體" w:hint="eastAsia"/>
                      <w:szCs w:val="28"/>
                    </w:rPr>
                    <w:t>118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19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％。</w:t>
                  </w:r>
                </w:p>
                <w:p w:rsidR="00CC6656" w:rsidRPr="00A13394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3.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民事執行業務辦理情形：受理1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50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264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件，終結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1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43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967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件，完成9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5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81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％，占預計辦理件數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1</w:t>
                  </w:r>
                  <w:r w:rsidR="00867774" w:rsidRPr="00A13394">
                    <w:rPr>
                      <w:rFonts w:ascii="標楷體" w:eastAsia="標楷體" w:hAnsi="標楷體"/>
                      <w:szCs w:val="28"/>
                    </w:rPr>
                    <w:t>28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867774" w:rsidRPr="00A13394">
                    <w:rPr>
                      <w:rFonts w:ascii="標楷體" w:eastAsia="標楷體" w:hAnsi="標楷體"/>
                      <w:szCs w:val="28"/>
                    </w:rPr>
                    <w:t>9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0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0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件之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1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1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1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6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9％。</w:t>
                  </w:r>
                </w:p>
                <w:p w:rsidR="00257D67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eastAsia="標楷體"/>
                      <w:color w:val="FF0000"/>
                      <w:szCs w:val="28"/>
                    </w:rPr>
                  </w:pPr>
                  <w:r w:rsidRPr="00A13394">
                    <w:rPr>
                      <w:rFonts w:ascii="標楷體" w:eastAsia="標楷體" w:hAnsi="標楷體" w:hint="eastAsia"/>
                      <w:kern w:val="0"/>
                      <w:szCs w:val="20"/>
                    </w:rPr>
                    <w:t>4</w:t>
                  </w:r>
                  <w:r w:rsidRPr="00A13394">
                    <w:rPr>
                      <w:rFonts w:ascii="標楷體" w:eastAsia="標楷體" w:hAnsi="標楷體" w:hint="eastAsia"/>
                      <w:kern w:val="0"/>
                      <w:szCs w:val="20"/>
                      <w:lang w:val="zh-TW"/>
                    </w:rPr>
                    <w:t>.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行政訴訟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業務辦理情形：受理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1,031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件，終結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566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件，完成</w:t>
                  </w:r>
                  <w:r w:rsidR="00A13394" w:rsidRPr="00A13394">
                    <w:rPr>
                      <w:rFonts w:ascii="標楷體" w:eastAsia="標楷體" w:hAnsi="標楷體" w:hint="eastAsia"/>
                      <w:szCs w:val="28"/>
                    </w:rPr>
                    <w:t>54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90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％，占預計辦理件數</w:t>
                  </w:r>
                  <w:r w:rsidR="00867774" w:rsidRPr="00A13394">
                    <w:rPr>
                      <w:rFonts w:ascii="標楷體" w:eastAsia="標楷體" w:hAnsi="標楷體"/>
                      <w:szCs w:val="28"/>
                    </w:rPr>
                    <w:t>400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件之</w:t>
                  </w:r>
                  <w:r w:rsidR="00A13394" w:rsidRPr="00A13394">
                    <w:rPr>
                      <w:rFonts w:ascii="標楷體" w:eastAsia="標楷體" w:hAnsi="標楷體" w:hint="eastAsia"/>
                      <w:szCs w:val="28"/>
                    </w:rPr>
                    <w:t>141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A13394" w:rsidRPr="00A13394">
                    <w:rPr>
                      <w:rFonts w:ascii="標楷體" w:eastAsia="標楷體" w:hAnsi="標楷體"/>
                      <w:szCs w:val="28"/>
                    </w:rPr>
                    <w:t>50</w:t>
                  </w:r>
                  <w:r w:rsidRPr="00A13394">
                    <w:rPr>
                      <w:rFonts w:ascii="標楷體" w:eastAsia="標楷體" w:hAnsi="標楷體"/>
                      <w:szCs w:val="28"/>
                    </w:rPr>
                    <w:t>％</w:t>
                  </w:r>
                  <w:r w:rsidRPr="00A13394">
                    <w:rPr>
                      <w:rFonts w:ascii="標楷體" w:eastAsia="標楷體" w:hAnsi="標楷體" w:hint="eastAsia"/>
                      <w:szCs w:val="28"/>
                    </w:rPr>
                    <w:t>，</w:t>
                  </w:r>
                  <w:r w:rsidR="00AF3952" w:rsidRPr="00AF3952">
                    <w:rPr>
                      <w:rFonts w:eastAsia="標楷體"/>
                      <w:szCs w:val="28"/>
                    </w:rPr>
                    <w:t>係因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交通裁決事件</w:t>
                  </w:r>
                  <w:proofErr w:type="gramStart"/>
                  <w:r w:rsidR="00AF3952" w:rsidRPr="00AF3952">
                    <w:rPr>
                      <w:rFonts w:eastAsia="標楷體" w:hint="eastAsia"/>
                      <w:szCs w:val="28"/>
                    </w:rPr>
                    <w:t>佔</w:t>
                  </w:r>
                  <w:proofErr w:type="gramEnd"/>
                  <w:r w:rsidR="00AF3952" w:rsidRPr="00AF3952">
                    <w:rPr>
                      <w:rFonts w:eastAsia="標楷體" w:hint="eastAsia"/>
                      <w:szCs w:val="28"/>
                    </w:rPr>
                    <w:t>受理件數約</w:t>
                  </w:r>
                  <w:proofErr w:type="gramStart"/>
                  <w:r w:rsidR="00AF3952" w:rsidRPr="00AF3952">
                    <w:rPr>
                      <w:rFonts w:eastAsia="標楷體" w:hint="eastAsia"/>
                      <w:szCs w:val="28"/>
                    </w:rPr>
                    <w:t>4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成</w:t>
                  </w:r>
                  <w:proofErr w:type="gramEnd"/>
                  <w:r w:rsidR="00AF3952" w:rsidRPr="00AF3952">
                    <w:rPr>
                      <w:rFonts w:eastAsia="標楷體" w:hint="eastAsia"/>
                      <w:szCs w:val="28"/>
                    </w:rPr>
                    <w:t>8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左右，且該類案件須待處分機關答辯，而行政機關依法為重新審查函覆時間大都長達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3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、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4</w:t>
                  </w:r>
                  <w:r w:rsidR="00AF3952" w:rsidRPr="00AF3952">
                    <w:rPr>
                      <w:rFonts w:eastAsia="標楷體" w:hint="eastAsia"/>
                      <w:szCs w:val="28"/>
                    </w:rPr>
                    <w:t>個月，故所需辦案時日增加，</w:t>
                  </w:r>
                  <w:r w:rsidR="00AF3952" w:rsidRPr="00AF3952">
                    <w:rPr>
                      <w:rFonts w:ascii="標楷體" w:eastAsia="標楷體" w:hAnsi="標楷體" w:hint="eastAsia"/>
                      <w:szCs w:val="28"/>
                    </w:rPr>
                    <w:t>而</w:t>
                  </w:r>
                  <w:r w:rsidR="00AF3952" w:rsidRPr="00AE6B5F">
                    <w:rPr>
                      <w:rFonts w:ascii="標楷體" w:eastAsia="標楷體" w:hAnsi="標楷體" w:hint="eastAsia"/>
                      <w:szCs w:val="28"/>
                    </w:rPr>
                    <w:t>未能於年度內結案</w:t>
                  </w:r>
                  <w:r w:rsidR="00AF3952">
                    <w:rPr>
                      <w:rFonts w:ascii="標楷體" w:eastAsia="標楷體" w:hAnsi="標楷體" w:hint="eastAsia"/>
                      <w:szCs w:val="28"/>
                    </w:rPr>
                    <w:t>。另</w:t>
                  </w:r>
                  <w:r w:rsidR="00AF3952" w:rsidRPr="00852ABB">
                    <w:rPr>
                      <w:rFonts w:eastAsia="標楷體" w:hint="eastAsia"/>
                      <w:szCs w:val="28"/>
                    </w:rPr>
                    <w:t>因行政訴訟庭辦理行政訴訟案件較預期</w:t>
                  </w:r>
                  <w:r w:rsidR="00AF3952" w:rsidRPr="00852ABB">
                    <w:rPr>
                      <w:rFonts w:eastAsia="標楷體" w:hint="eastAsia"/>
                      <w:szCs w:val="28"/>
                    </w:rPr>
                    <w:lastRenderedPageBreak/>
                    <w:t>增加，辦理終結之件數亦相對增加。</w:t>
                  </w:r>
                </w:p>
                <w:p w:rsidR="00CC6656" w:rsidRPr="0081307A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977EDC">
                    <w:rPr>
                      <w:rFonts w:ascii="標楷體" w:eastAsia="標楷體" w:hAnsi="標楷體" w:hint="eastAsia"/>
                      <w:color w:val="000000" w:themeColor="text1"/>
                      <w:szCs w:val="28"/>
                    </w:rPr>
                    <w:t>5.少年事件業務辦理情形：受理2,</w:t>
                  </w:r>
                  <w:r w:rsidR="00977EDC"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906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件，終結</w:t>
                  </w:r>
                  <w:r w:rsidRPr="00977EDC">
                    <w:rPr>
                      <w:rFonts w:ascii="標楷體" w:eastAsia="標楷體" w:hAnsi="標楷體" w:hint="eastAsia"/>
                      <w:color w:val="000000" w:themeColor="text1"/>
                      <w:szCs w:val="28"/>
                    </w:rPr>
                    <w:t>2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,</w:t>
                  </w:r>
                  <w:r w:rsidR="00977EDC"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634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件，完成</w:t>
                  </w:r>
                  <w:r w:rsidR="00977EDC" w:rsidRPr="00977EDC">
                    <w:rPr>
                      <w:rFonts w:ascii="標楷體" w:eastAsia="標楷體" w:hAnsi="標楷體" w:hint="eastAsia"/>
                      <w:color w:val="000000" w:themeColor="text1"/>
                      <w:szCs w:val="28"/>
                    </w:rPr>
                    <w:t>90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.</w:t>
                  </w:r>
                  <w:r w:rsidR="00977EDC"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64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％，占預計辦理案件</w:t>
                  </w:r>
                  <w:r w:rsidRPr="00977EDC">
                    <w:rPr>
                      <w:rFonts w:ascii="標楷體" w:eastAsia="標楷體" w:hAnsi="標楷體" w:hint="eastAsia"/>
                      <w:color w:val="000000" w:themeColor="text1"/>
                      <w:szCs w:val="28"/>
                    </w:rPr>
                    <w:t>2,</w:t>
                  </w:r>
                  <w:r w:rsidR="00F82694"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1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00件之</w:t>
                  </w:r>
                  <w:r w:rsidR="00977EDC" w:rsidRPr="00977EDC">
                    <w:rPr>
                      <w:rFonts w:ascii="標楷體" w:eastAsia="標楷體" w:hAnsi="標楷體" w:hint="eastAsia"/>
                      <w:color w:val="000000" w:themeColor="text1"/>
                      <w:szCs w:val="28"/>
                    </w:rPr>
                    <w:t>125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.</w:t>
                  </w:r>
                  <w:r w:rsidR="00977EDC"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43</w:t>
                  </w:r>
                  <w:r w:rsidRPr="00977EDC">
                    <w:rPr>
                      <w:rFonts w:ascii="標楷體" w:eastAsia="標楷體" w:hAnsi="標楷體"/>
                      <w:color w:val="000000" w:themeColor="text1"/>
                      <w:szCs w:val="28"/>
                    </w:rPr>
                    <w:t>％</w:t>
                  </w:r>
                  <w:r w:rsidR="00977EDC" w:rsidRPr="00A13394">
                    <w:rPr>
                      <w:rFonts w:ascii="標楷體" w:eastAsia="標楷體" w:hAnsi="標楷體" w:hint="eastAsia"/>
                      <w:szCs w:val="28"/>
                    </w:rPr>
                    <w:t>，</w:t>
                  </w:r>
                  <w:r w:rsidR="00977EDC" w:rsidRPr="0081307A">
                    <w:rPr>
                      <w:rFonts w:ascii="標楷體" w:eastAsia="標楷體" w:hAnsi="標楷體" w:hint="eastAsia"/>
                      <w:szCs w:val="28"/>
                    </w:rPr>
                    <w:t>係因</w:t>
                  </w:r>
                  <w:proofErr w:type="gramStart"/>
                  <w:r w:rsidR="0081307A" w:rsidRPr="0081307A">
                    <w:rPr>
                      <w:rFonts w:ascii="標楷體" w:eastAsia="標楷體" w:hAnsi="標楷體" w:hint="eastAsia"/>
                      <w:szCs w:val="28"/>
                    </w:rPr>
                    <w:t>新冠肺炎疫情期間，</w:t>
                  </w:r>
                  <w:proofErr w:type="gramEnd"/>
                  <w:r w:rsidR="0081307A" w:rsidRPr="0081307A">
                    <w:rPr>
                      <w:rFonts w:ascii="標楷體" w:eastAsia="標楷體" w:hAnsi="標楷體" w:hint="eastAsia"/>
                      <w:szCs w:val="28"/>
                    </w:rPr>
                    <w:t>當事人不諳「傳染病流行</w:t>
                  </w:r>
                  <w:proofErr w:type="gramStart"/>
                  <w:r w:rsidR="0081307A" w:rsidRPr="0081307A">
                    <w:rPr>
                      <w:rFonts w:ascii="標楷體" w:eastAsia="標楷體" w:hAnsi="標楷體" w:hint="eastAsia"/>
                      <w:szCs w:val="28"/>
                    </w:rPr>
                    <w:t>疫</w:t>
                  </w:r>
                  <w:proofErr w:type="gramEnd"/>
                  <w:r w:rsidR="0081307A" w:rsidRPr="0081307A">
                    <w:rPr>
                      <w:rFonts w:ascii="標楷體" w:eastAsia="標楷體" w:hAnsi="標楷體" w:hint="eastAsia"/>
                      <w:szCs w:val="28"/>
                    </w:rPr>
                    <w:t>情嚴重期間司法程序特別條例」相關遠距視訊程序，致上開期間之少年事件案件之進度，延至</w:t>
                  </w:r>
                  <w:proofErr w:type="gramStart"/>
                  <w:r w:rsidR="0081307A" w:rsidRPr="0081307A">
                    <w:rPr>
                      <w:rFonts w:ascii="標楷體" w:eastAsia="標楷體" w:hAnsi="標楷體" w:hint="eastAsia"/>
                      <w:szCs w:val="28"/>
                    </w:rPr>
                    <w:t>111</w:t>
                  </w:r>
                  <w:proofErr w:type="gramEnd"/>
                  <w:r w:rsidR="0081307A" w:rsidRPr="0081307A">
                    <w:rPr>
                      <w:rFonts w:ascii="標楷體" w:eastAsia="標楷體" w:hAnsi="標楷體" w:hint="eastAsia"/>
                      <w:szCs w:val="28"/>
                    </w:rPr>
                    <w:t>年度始辦理終結</w:t>
                  </w:r>
                  <w:r w:rsidR="00401B5C" w:rsidRPr="0081307A">
                    <w:rPr>
                      <w:rFonts w:ascii="標楷體" w:eastAsia="標楷體" w:hAnsi="標楷體" w:hint="eastAsia"/>
                      <w:szCs w:val="28"/>
                    </w:rPr>
                    <w:t>所致。</w:t>
                  </w:r>
                </w:p>
                <w:p w:rsidR="00CC6656" w:rsidRPr="00B6294C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6.</w:t>
                  </w:r>
                  <w:r w:rsidRPr="00096344">
                    <w:rPr>
                      <w:rFonts w:ascii="標楷體" w:eastAsia="標楷體" w:hAnsi="標楷體" w:hint="eastAsia"/>
                    </w:rPr>
                    <w:t>家事事件業務辦理情形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：受理1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5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709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件，終結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1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4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322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件，完成</w:t>
                  </w:r>
                  <w:r w:rsidR="00977EDC" w:rsidRPr="00096344">
                    <w:rPr>
                      <w:rFonts w:ascii="標楷體" w:eastAsia="標楷體" w:hAnsi="標楷體" w:hint="eastAsia"/>
                      <w:szCs w:val="28"/>
                    </w:rPr>
                    <w:t>91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17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％，占預計辦理案件1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1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,000件之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1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30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977EDC" w:rsidRPr="00096344">
                    <w:rPr>
                      <w:rFonts w:ascii="標楷體" w:eastAsia="標楷體" w:hAnsi="標楷體"/>
                      <w:szCs w:val="28"/>
                    </w:rPr>
                    <w:t>20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％</w:t>
                  </w:r>
                  <w:r w:rsidR="00096344" w:rsidRPr="00096344">
                    <w:rPr>
                      <w:rFonts w:ascii="標楷體" w:eastAsia="標楷體" w:hAnsi="標楷體" w:hint="eastAsia"/>
                      <w:szCs w:val="28"/>
                    </w:rPr>
                    <w:t>，</w:t>
                  </w:r>
                  <w:r w:rsidR="00096344" w:rsidRPr="00B6294C">
                    <w:rPr>
                      <w:rFonts w:ascii="標楷體" w:eastAsia="標楷體" w:hAnsi="標楷體" w:hint="eastAsia"/>
                      <w:szCs w:val="28"/>
                    </w:rPr>
                    <w:t>係因</w:t>
                  </w:r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新冠</w:t>
                  </w:r>
                  <w:proofErr w:type="gramStart"/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疫</w:t>
                  </w:r>
                  <w:proofErr w:type="gramEnd"/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情肆虐，</w:t>
                  </w:r>
                  <w:proofErr w:type="gramStart"/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疫</w:t>
                  </w:r>
                  <w:proofErr w:type="gramEnd"/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情期間經濟活動結構及親屬間相處模式</w:t>
                  </w:r>
                  <w:r w:rsidR="001878C6">
                    <w:rPr>
                      <w:rFonts w:ascii="標楷體" w:eastAsia="標楷體" w:hAnsi="標楷體" w:hint="eastAsia"/>
                      <w:szCs w:val="28"/>
                    </w:rPr>
                    <w:t>改變</w:t>
                  </w:r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，致家事紀錄科辦理之拋棄繼承及</w:t>
                  </w:r>
                  <w:proofErr w:type="gramStart"/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保護令件數</w:t>
                  </w:r>
                  <w:proofErr w:type="gramEnd"/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均較</w:t>
                  </w:r>
                  <w:r w:rsidR="001878C6">
                    <w:rPr>
                      <w:rFonts w:ascii="標楷體" w:eastAsia="標楷體" w:hAnsi="標楷體" w:hint="eastAsia"/>
                      <w:szCs w:val="28"/>
                    </w:rPr>
                    <w:t>之</w:t>
                  </w:r>
                  <w:r w:rsidR="00B6294C" w:rsidRPr="00B6294C">
                    <w:rPr>
                      <w:rFonts w:ascii="標楷體" w:eastAsia="標楷體" w:hAnsi="標楷體" w:hint="eastAsia"/>
                      <w:szCs w:val="28"/>
                    </w:rPr>
                    <w:t>前有明顯增長所致。</w:t>
                  </w:r>
                </w:p>
                <w:p w:rsidR="00CC6656" w:rsidRPr="00F47448" w:rsidRDefault="00CC6656" w:rsidP="00401B5C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color w:val="FF0000"/>
                      <w:szCs w:val="28"/>
                    </w:rPr>
                  </w:pP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7.家事事件調查業務辦理情形：受理</w:t>
                  </w:r>
                  <w:r w:rsidR="00096344" w:rsidRPr="00096344">
                    <w:rPr>
                      <w:rFonts w:ascii="標楷體" w:eastAsia="標楷體" w:hAnsi="標楷體"/>
                      <w:szCs w:val="28"/>
                    </w:rPr>
                    <w:t>132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件，終結</w:t>
                  </w:r>
                  <w:r w:rsidR="00096344" w:rsidRPr="00096344">
                    <w:rPr>
                      <w:rFonts w:ascii="標楷體" w:eastAsia="標楷體" w:hAnsi="標楷體"/>
                      <w:szCs w:val="28"/>
                    </w:rPr>
                    <w:t>108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件，完成</w:t>
                  </w:r>
                  <w:r w:rsidR="00096344" w:rsidRPr="00096344">
                    <w:rPr>
                      <w:rFonts w:ascii="標楷體" w:eastAsia="標楷體" w:hAnsi="標楷體" w:hint="eastAsia"/>
                      <w:szCs w:val="28"/>
                    </w:rPr>
                    <w:t>81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096344" w:rsidRPr="00096344">
                    <w:rPr>
                      <w:rFonts w:ascii="標楷體" w:eastAsia="標楷體" w:hAnsi="標楷體"/>
                      <w:szCs w:val="28"/>
                    </w:rPr>
                    <w:t>82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％，占預計辦理案件</w:t>
                  </w:r>
                  <w:r w:rsidR="00F82694" w:rsidRPr="00096344">
                    <w:rPr>
                      <w:rFonts w:ascii="標楷體" w:eastAsia="標楷體" w:hAnsi="標楷體"/>
                      <w:szCs w:val="28"/>
                    </w:rPr>
                    <w:t>150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件之</w:t>
                  </w:r>
                  <w:r w:rsidR="00096344" w:rsidRPr="00096344">
                    <w:rPr>
                      <w:rFonts w:ascii="標楷體" w:eastAsia="標楷體" w:hAnsi="標楷體" w:hint="eastAsia"/>
                      <w:szCs w:val="28"/>
                    </w:rPr>
                    <w:t>72</w:t>
                  </w:r>
                  <w:r w:rsidRPr="0009634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096344" w:rsidRPr="00096344">
                    <w:rPr>
                      <w:rFonts w:ascii="標楷體" w:eastAsia="標楷體" w:hAnsi="標楷體"/>
                      <w:szCs w:val="28"/>
                    </w:rPr>
                    <w:t>00</w:t>
                  </w:r>
                  <w:r w:rsidRPr="00096344">
                    <w:rPr>
                      <w:rFonts w:ascii="標楷體" w:eastAsia="標楷體" w:hAnsi="標楷體" w:hint="eastAsia"/>
                      <w:szCs w:val="28"/>
                    </w:rPr>
                    <w:t>％</w:t>
                  </w:r>
                  <w:r w:rsidRPr="00AF3952">
                    <w:rPr>
                      <w:rFonts w:ascii="標楷體" w:eastAsia="標楷體" w:hAnsi="標楷體" w:hint="eastAsia"/>
                      <w:szCs w:val="28"/>
                    </w:rPr>
                    <w:t>，係因</w:t>
                  </w:r>
                  <w:r w:rsidR="00AF3952" w:rsidRPr="003B2FF9">
                    <w:rPr>
                      <w:rFonts w:ascii="標楷體" w:eastAsia="標楷體" w:hAnsi="標楷體" w:hint="eastAsia"/>
                      <w:szCs w:val="28"/>
                    </w:rPr>
                    <w:t>家事調查案件數因</w:t>
                  </w:r>
                  <w:proofErr w:type="gramStart"/>
                  <w:r w:rsidR="00AF3952" w:rsidRPr="003B2FF9">
                    <w:rPr>
                      <w:rFonts w:ascii="標楷體" w:eastAsia="標楷體" w:hAnsi="標楷體" w:hint="eastAsia"/>
                      <w:szCs w:val="28"/>
                    </w:rPr>
                    <w:t>疫情而</w:t>
                  </w:r>
                  <w:proofErr w:type="gramEnd"/>
                  <w:r w:rsidR="00AF3952" w:rsidRPr="003B2FF9">
                    <w:rPr>
                      <w:rFonts w:ascii="標楷體" w:eastAsia="標楷體" w:hAnsi="標楷體" w:hint="eastAsia"/>
                      <w:szCs w:val="28"/>
                    </w:rPr>
                    <w:t>較預期減少，</w:t>
                  </w:r>
                  <w:r w:rsidR="00AF3952">
                    <w:rPr>
                      <w:rFonts w:ascii="標楷體" w:eastAsia="標楷體" w:hAnsi="標楷體" w:hint="eastAsia"/>
                      <w:szCs w:val="28"/>
                    </w:rPr>
                    <w:t>且家事</w:t>
                  </w:r>
                  <w:r w:rsidR="00AF3952" w:rsidRPr="003B2FF9">
                    <w:rPr>
                      <w:rFonts w:ascii="標楷體" w:eastAsia="標楷體" w:hAnsi="標楷體" w:hint="eastAsia"/>
                      <w:szCs w:val="28"/>
                    </w:rPr>
                    <w:t>案件複雜、需要更詳細的調查，致無法於年度結案。</w:t>
                  </w:r>
                </w:p>
                <w:p w:rsidR="00AF3952" w:rsidRDefault="00CC6656" w:rsidP="00401B5C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</w:pP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t>8.少年事件調查、保護</w:t>
                  </w: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lastRenderedPageBreak/>
                    <w:t>輔導業務辦理情形：受理2,</w:t>
                  </w:r>
                  <w:r w:rsidR="00226BB4" w:rsidRPr="00226BB4">
                    <w:rPr>
                      <w:rFonts w:ascii="標楷體" w:eastAsia="標楷體" w:hAnsi="標楷體"/>
                      <w:szCs w:val="28"/>
                    </w:rPr>
                    <w:t>982</w:t>
                  </w: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t>人，終結</w:t>
                  </w:r>
                  <w:r w:rsidR="00226BB4" w:rsidRPr="00226BB4">
                    <w:rPr>
                      <w:rFonts w:ascii="標楷體" w:eastAsia="標楷體" w:hAnsi="標楷體" w:hint="eastAsia"/>
                      <w:szCs w:val="28"/>
                    </w:rPr>
                    <w:t>2</w:t>
                  </w:r>
                  <w:r w:rsidRPr="00226BB4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226BB4" w:rsidRPr="00226BB4">
                    <w:rPr>
                      <w:rFonts w:ascii="標楷體" w:eastAsia="標楷體" w:hAnsi="標楷體"/>
                      <w:szCs w:val="28"/>
                    </w:rPr>
                    <w:t>083</w:t>
                  </w: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t>人，完成6</w:t>
                  </w:r>
                  <w:r w:rsidR="00226BB4" w:rsidRPr="00226BB4">
                    <w:rPr>
                      <w:rFonts w:ascii="標楷體" w:eastAsia="標楷體" w:hAnsi="標楷體"/>
                      <w:szCs w:val="28"/>
                    </w:rPr>
                    <w:t>9</w:t>
                  </w:r>
                  <w:r w:rsidRPr="00226BB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226BB4" w:rsidRPr="00226BB4">
                    <w:rPr>
                      <w:rFonts w:ascii="標楷體" w:eastAsia="標楷體" w:hAnsi="標楷體"/>
                      <w:szCs w:val="28"/>
                    </w:rPr>
                    <w:t>85</w:t>
                  </w: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t>％，占預計辦理案件</w:t>
                  </w:r>
                  <w:r w:rsidRPr="00226BB4">
                    <w:rPr>
                      <w:rFonts w:ascii="標楷體" w:eastAsia="標楷體" w:hAnsi="標楷體"/>
                      <w:szCs w:val="28"/>
                    </w:rPr>
                    <w:t>2</w:t>
                  </w: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t>,000人之</w:t>
                  </w:r>
                  <w:r w:rsidR="00226BB4" w:rsidRPr="00226BB4">
                    <w:rPr>
                      <w:rFonts w:ascii="標楷體" w:eastAsia="標楷體" w:hAnsi="標楷體" w:hint="eastAsia"/>
                      <w:szCs w:val="28"/>
                    </w:rPr>
                    <w:t>104</w:t>
                  </w:r>
                  <w:r w:rsidRPr="00226BB4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226BB4" w:rsidRPr="00226BB4">
                    <w:rPr>
                      <w:rFonts w:ascii="標楷體" w:eastAsia="標楷體" w:hAnsi="標楷體"/>
                      <w:szCs w:val="28"/>
                    </w:rPr>
                    <w:t>15</w:t>
                  </w:r>
                  <w:r w:rsidRPr="00226BB4">
                    <w:rPr>
                      <w:rFonts w:ascii="標楷體" w:eastAsia="標楷體" w:hAnsi="標楷體" w:hint="eastAsia"/>
                      <w:szCs w:val="28"/>
                    </w:rPr>
                    <w:t>％。</w:t>
                  </w:r>
                  <w:r w:rsidR="00AF3952" w:rsidRPr="00E74E8C">
                    <w:rPr>
                      <w:rFonts w:ascii="標楷體" w:eastAsia="標楷體" w:hAnsi="標楷體" w:hint="eastAsia"/>
                      <w:szCs w:val="28"/>
                    </w:rPr>
                    <w:t>少年保護官為</w:t>
                  </w:r>
                  <w:r w:rsidR="00AF3952">
                    <w:rPr>
                      <w:rFonts w:ascii="標楷體" w:eastAsia="標楷體" w:hAnsi="標楷體" w:hint="eastAsia"/>
                      <w:szCs w:val="28"/>
                    </w:rPr>
                    <w:t>提升受理之個案</w:t>
                  </w:r>
                  <w:r w:rsidR="00AF3952" w:rsidRPr="00E74E8C">
                    <w:rPr>
                      <w:rFonts w:ascii="標楷體" w:eastAsia="標楷體" w:hAnsi="標楷體" w:hint="eastAsia"/>
                      <w:szCs w:val="28"/>
                    </w:rPr>
                    <w:t>輔導</w:t>
                  </w:r>
                  <w:r w:rsidR="00AF3952">
                    <w:rPr>
                      <w:rFonts w:ascii="標楷體" w:eastAsia="標楷體" w:hAnsi="標楷體" w:hint="eastAsia"/>
                      <w:szCs w:val="28"/>
                    </w:rPr>
                    <w:t>成效，並引導少年健全之自我成長，導向正途並預防其發生非行，故需運用較長時間之考核監督與輔導</w:t>
                  </w:r>
                  <w:r w:rsidR="00AF3952" w:rsidRPr="00E74E8C">
                    <w:rPr>
                      <w:rFonts w:ascii="標楷體" w:eastAsia="標楷體" w:hAnsi="標楷體" w:hint="eastAsia"/>
                      <w:szCs w:val="28"/>
                    </w:rPr>
                    <w:t>，致未能於年度內結案所致</w:t>
                  </w:r>
                  <w:r w:rsidR="00AF3952" w:rsidRPr="00AE6B5F">
                    <w:rPr>
                      <w:rFonts w:ascii="標楷體" w:eastAsia="標楷體" w:hAnsi="標楷體" w:hint="eastAsia"/>
                      <w:szCs w:val="28"/>
                    </w:rPr>
                    <w:t>。</w:t>
                  </w:r>
                </w:p>
                <w:p w:rsidR="00CC6656" w:rsidRPr="001C0CC5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9.公證業務辦理情形：受理3</w:t>
                  </w:r>
                  <w:r w:rsidRPr="001C0CC5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43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1件，終結3</w:t>
                  </w:r>
                  <w:r w:rsidRPr="001C0CC5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431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件，完成</w:t>
                  </w:r>
                  <w:r w:rsidRPr="001C0CC5">
                    <w:rPr>
                      <w:rFonts w:ascii="標楷體" w:eastAsia="標楷體" w:hAnsi="標楷體"/>
                      <w:szCs w:val="28"/>
                    </w:rPr>
                    <w:t>100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％，占預計辦理件數</w:t>
                  </w:r>
                  <w:r w:rsidR="00F82694" w:rsidRPr="001C0CC5">
                    <w:rPr>
                      <w:rFonts w:ascii="標楷體" w:eastAsia="標楷體" w:hAnsi="標楷體" w:hint="eastAsia"/>
                      <w:szCs w:val="28"/>
                    </w:rPr>
                    <w:t>3</w:t>
                  </w:r>
                  <w:r w:rsidRPr="001C0CC5">
                    <w:rPr>
                      <w:rFonts w:ascii="標楷體" w:eastAsia="標楷體" w:hAnsi="標楷體"/>
                      <w:szCs w:val="28"/>
                    </w:rPr>
                    <w:t>,</w:t>
                  </w:r>
                  <w:r w:rsidR="00F82694" w:rsidRPr="001C0CC5">
                    <w:rPr>
                      <w:rFonts w:ascii="標楷體" w:eastAsia="標楷體" w:hAnsi="標楷體"/>
                      <w:szCs w:val="28"/>
                    </w:rPr>
                    <w:t>0</w:t>
                  </w:r>
                  <w:r w:rsidRPr="001C0CC5">
                    <w:rPr>
                      <w:rFonts w:ascii="標楷體" w:eastAsia="標楷體" w:hAnsi="標楷體"/>
                      <w:szCs w:val="28"/>
                    </w:rPr>
                    <w:t>00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件之</w:t>
                  </w:r>
                  <w:r w:rsidR="001C0CC5" w:rsidRPr="001C0CC5">
                    <w:rPr>
                      <w:rFonts w:ascii="標楷體" w:eastAsia="標楷體" w:hAnsi="標楷體" w:hint="eastAsia"/>
                      <w:szCs w:val="28"/>
                    </w:rPr>
                    <w:t>114</w:t>
                  </w:r>
                  <w:r w:rsidRPr="001C0CC5">
                    <w:rPr>
                      <w:rFonts w:ascii="標楷體" w:eastAsia="標楷體" w:hAnsi="標楷體"/>
                      <w:szCs w:val="28"/>
                    </w:rPr>
                    <w:t>.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37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％。</w:t>
                  </w:r>
                </w:p>
                <w:p w:rsidR="00CC6656" w:rsidRPr="001C0CC5" w:rsidRDefault="00CC6656" w:rsidP="00CC6656">
                  <w:pPr>
                    <w:kinsoku w:val="0"/>
                    <w:topLinePunct/>
                    <w:adjustRightInd w:val="0"/>
                    <w:spacing w:line="320" w:lineRule="exact"/>
                    <w:ind w:left="240" w:hangingChars="100" w:hanging="240"/>
                    <w:jc w:val="both"/>
                    <w:rPr>
                      <w:rFonts w:ascii="標楷體" w:eastAsia="標楷體" w:hAnsi="標楷體"/>
                      <w:szCs w:val="28"/>
                    </w:rPr>
                  </w:pP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10.提存業務辦理情形：受理2,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755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件，終結2,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755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件，完成100％，占預計辦理件數2,</w:t>
                  </w:r>
                  <w:r w:rsidR="00F82694" w:rsidRPr="001C0CC5">
                    <w:rPr>
                      <w:rFonts w:ascii="標楷體" w:eastAsia="標楷體" w:hAnsi="標楷體"/>
                      <w:szCs w:val="28"/>
                    </w:rPr>
                    <w:t>35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0件之11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7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.</w:t>
                  </w:r>
                  <w:r w:rsidR="001C0CC5" w:rsidRPr="001C0CC5">
                    <w:rPr>
                      <w:rFonts w:ascii="標楷體" w:eastAsia="標楷體" w:hAnsi="標楷體"/>
                      <w:szCs w:val="28"/>
                    </w:rPr>
                    <w:t>23</w:t>
                  </w:r>
                  <w:r w:rsidRPr="001C0CC5">
                    <w:rPr>
                      <w:rFonts w:ascii="標楷體" w:eastAsia="標楷體" w:hAnsi="標楷體" w:hint="eastAsia"/>
                      <w:szCs w:val="28"/>
                    </w:rPr>
                    <w:t>％。</w:t>
                  </w:r>
                </w:p>
                <w:p w:rsidR="0012773E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2E0E05" w:rsidRPr="00CC6656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2254ED" w:rsidRPr="00C50439" w:rsidRDefault="00282B1B" w:rsidP="006664F4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  <w:r w:rsidRPr="00401B5C">
                    <w:rPr>
                      <w:rFonts w:ascii="標楷體" w:eastAsia="標楷體" w:hAnsi="標楷體" w:hint="eastAsia"/>
                      <w:szCs w:val="20"/>
                    </w:rPr>
                    <w:t>已依計畫購置完竣。</w:t>
                  </w:r>
                </w:p>
              </w:tc>
              <w:tc>
                <w:tcPr>
                  <w:tcW w:w="1440" w:type="dxa"/>
                </w:tcPr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5A07A9" w:rsidRPr="003778EB" w:rsidRDefault="005A07A9" w:rsidP="005A07A9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3778EB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2E0E05" w:rsidRPr="00C50439" w:rsidRDefault="002E0E0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862470" w:rsidRPr="00C50439" w:rsidRDefault="00862470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F25F35" w:rsidRPr="00C50439" w:rsidRDefault="00F25F35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530EDB" w:rsidRPr="00C50439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530EDB" w:rsidRPr="00C50439" w:rsidRDefault="00530EDB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D65C8F" w:rsidRPr="00C50439" w:rsidRDefault="00D65C8F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Pr="00C50439" w:rsidRDefault="0012773E" w:rsidP="0012773E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12773E" w:rsidRDefault="0012773E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  <w:p w:rsidR="000E5BAC" w:rsidRPr="00C50439" w:rsidRDefault="000E5BAC" w:rsidP="001D2E5B">
                  <w:pPr>
                    <w:spacing w:line="320" w:lineRule="exact"/>
                    <w:jc w:val="both"/>
                    <w:rPr>
                      <w:rFonts w:ascii="標楷體" w:eastAsia="標楷體" w:hAnsi="標楷體"/>
                      <w:color w:val="FF0000"/>
                      <w:szCs w:val="20"/>
                    </w:rPr>
                  </w:pPr>
                </w:p>
              </w:tc>
            </w:tr>
          </w:tbl>
          <w:p w:rsidR="006433A4" w:rsidRDefault="006433A4" w:rsidP="006433A4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</w:rPr>
            </w:pPr>
          </w:p>
          <w:p w:rsidR="002E0E05" w:rsidRDefault="002E0E05" w:rsidP="006433A4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</w:rPr>
            </w:pPr>
          </w:p>
          <w:p w:rsidR="002E0E05" w:rsidRDefault="002E0E05" w:rsidP="006433A4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</w:rPr>
            </w:pPr>
          </w:p>
          <w:p w:rsidR="0081307A" w:rsidRDefault="0081307A" w:rsidP="006433A4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</w:rPr>
            </w:pPr>
          </w:p>
          <w:p w:rsidR="006433A4" w:rsidRDefault="006433A4" w:rsidP="006433A4">
            <w:pPr>
              <w:tabs>
                <w:tab w:val="left" w:pos="3215"/>
              </w:tabs>
              <w:spacing w:before="120" w:line="240" w:lineRule="exact"/>
              <w:ind w:firstLine="240"/>
              <w:jc w:val="both"/>
              <w:rPr>
                <w:rFonts w:ascii="標楷體" w:eastAsia="標楷體" w:hAnsi="Courier New"/>
                <w:szCs w:val="20"/>
              </w:rPr>
            </w:pPr>
            <w:r w:rsidRPr="007C5DDE">
              <w:rPr>
                <w:rFonts w:ascii="標楷體" w:eastAsia="標楷體" w:hAnsi="Courier New" w:hint="eastAsia"/>
                <w:szCs w:val="20"/>
              </w:rPr>
              <w:t>（三）施政計畫分項說明－以前年度部份：</w:t>
            </w:r>
          </w:p>
          <w:p w:rsidR="006433A4" w:rsidRPr="007C5DDE" w:rsidRDefault="006433A4" w:rsidP="006433A4">
            <w:pPr>
              <w:tabs>
                <w:tab w:val="left" w:pos="3215"/>
              </w:tabs>
              <w:spacing w:before="120" w:line="240" w:lineRule="exact"/>
              <w:ind w:firstLine="240"/>
              <w:jc w:val="both"/>
              <w:rPr>
                <w:rFonts w:ascii="標楷體" w:eastAsia="標楷體" w:hAnsi="標楷體"/>
                <w:sz w:val="20"/>
                <w:szCs w:val="20"/>
              </w:rPr>
            </w:pPr>
          </w:p>
          <w:tbl>
            <w:tblPr>
              <w:tblW w:w="9720" w:type="dxa"/>
              <w:tblInd w:w="388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620"/>
              <w:gridCol w:w="2160"/>
              <w:gridCol w:w="2160"/>
              <w:gridCol w:w="2340"/>
              <w:gridCol w:w="1440"/>
            </w:tblGrid>
            <w:tr w:rsidR="006433A4" w:rsidRPr="007C5DDE" w:rsidTr="00FC09D1">
              <w:trPr>
                <w:cantSplit/>
              </w:trPr>
              <w:tc>
                <w:tcPr>
                  <w:tcW w:w="1620" w:type="dxa"/>
                  <w:vMerge w:val="restart"/>
                  <w:vAlign w:val="center"/>
                </w:tcPr>
                <w:p w:rsidR="006433A4" w:rsidRPr="007C5DD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7C5DDE">
                    <w:rPr>
                      <w:rFonts w:ascii="標楷體" w:eastAsia="標楷體" w:hAnsi="標楷體" w:hint="eastAsia"/>
                      <w:szCs w:val="20"/>
                    </w:rPr>
                    <w:t>工作計畫名稱</w:t>
                  </w:r>
                </w:p>
              </w:tc>
              <w:tc>
                <w:tcPr>
                  <w:tcW w:w="2160" w:type="dxa"/>
                  <w:vMerge w:val="restart"/>
                  <w:vAlign w:val="center"/>
                </w:tcPr>
                <w:p w:rsidR="006433A4" w:rsidRPr="007C5DD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7C5DDE">
                    <w:rPr>
                      <w:rFonts w:ascii="標楷體" w:eastAsia="標楷體" w:hAnsi="標楷體" w:hint="eastAsia"/>
                      <w:szCs w:val="20"/>
                    </w:rPr>
                    <w:t>重要計畫項目</w:t>
                  </w:r>
                </w:p>
              </w:tc>
              <w:tc>
                <w:tcPr>
                  <w:tcW w:w="2160" w:type="dxa"/>
                  <w:vMerge w:val="restart"/>
                  <w:vAlign w:val="center"/>
                </w:tcPr>
                <w:p w:rsidR="006433A4" w:rsidRPr="007C5DD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7C5DDE">
                    <w:rPr>
                      <w:rFonts w:ascii="標楷體" w:eastAsia="標楷體" w:hAnsi="標楷體" w:hint="eastAsia"/>
                      <w:szCs w:val="20"/>
                    </w:rPr>
                    <w:t>實施內容</w:t>
                  </w:r>
                </w:p>
              </w:tc>
              <w:tc>
                <w:tcPr>
                  <w:tcW w:w="3780" w:type="dxa"/>
                  <w:gridSpan w:val="2"/>
                  <w:vAlign w:val="center"/>
                </w:tcPr>
                <w:p w:rsidR="006433A4" w:rsidRPr="007C5DD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7C5DDE">
                    <w:rPr>
                      <w:rFonts w:ascii="標楷體" w:eastAsia="標楷體" w:hAnsi="標楷體" w:hint="eastAsia"/>
                      <w:szCs w:val="20"/>
                    </w:rPr>
                    <w:t>辦理情形</w:t>
                  </w:r>
                </w:p>
              </w:tc>
            </w:tr>
            <w:tr w:rsidR="006433A4" w:rsidRPr="007C5DDE" w:rsidTr="00FC09D1">
              <w:trPr>
                <w:cantSplit/>
              </w:trPr>
              <w:tc>
                <w:tcPr>
                  <w:tcW w:w="1620" w:type="dxa"/>
                  <w:vMerge/>
                </w:tcPr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  <w:tc>
                <w:tcPr>
                  <w:tcW w:w="2160" w:type="dxa"/>
                  <w:vMerge/>
                </w:tcPr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  <w:tc>
                <w:tcPr>
                  <w:tcW w:w="2160" w:type="dxa"/>
                  <w:vMerge/>
                </w:tcPr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  <w:tc>
                <w:tcPr>
                  <w:tcW w:w="2340" w:type="dxa"/>
                  <w:vAlign w:val="center"/>
                </w:tcPr>
                <w:p w:rsidR="006433A4" w:rsidRPr="007C5DD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 w:val="22"/>
                      <w:szCs w:val="20"/>
                    </w:rPr>
                  </w:pPr>
                  <w:r w:rsidRPr="007C5DDE">
                    <w:rPr>
                      <w:rFonts w:ascii="標楷體" w:eastAsia="標楷體" w:hAnsi="標楷體" w:hint="eastAsia"/>
                      <w:sz w:val="22"/>
                      <w:szCs w:val="20"/>
                    </w:rPr>
                    <w:t>已完成或未完成之說明</w:t>
                  </w:r>
                </w:p>
              </w:tc>
              <w:tc>
                <w:tcPr>
                  <w:tcW w:w="1440" w:type="dxa"/>
                  <w:vAlign w:val="center"/>
                </w:tcPr>
                <w:p w:rsidR="006433A4" w:rsidRPr="007C5DD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  <w:r w:rsidRPr="007C5DDE">
                    <w:rPr>
                      <w:rFonts w:ascii="標楷體" w:eastAsia="標楷體" w:hAnsi="標楷體" w:hint="eastAsia"/>
                      <w:szCs w:val="20"/>
                    </w:rPr>
                    <w:t>因應改善措施</w:t>
                  </w:r>
                </w:p>
              </w:tc>
            </w:tr>
            <w:tr w:rsidR="006433A4" w:rsidRPr="0012773E" w:rsidTr="00FC09D1">
              <w:trPr>
                <w:cantSplit/>
              </w:trPr>
              <w:tc>
                <w:tcPr>
                  <w:tcW w:w="1620" w:type="dxa"/>
                </w:tcPr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>
                    <w:rPr>
                      <w:rFonts w:ascii="標楷體" w:eastAsia="標楷體" w:hAnsi="標楷體" w:hint="eastAsia"/>
                      <w:szCs w:val="20"/>
                    </w:rPr>
                    <w:t>一般行政</w:t>
                  </w: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C91657" w:rsidRDefault="00C91657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>
                    <w:rPr>
                      <w:rFonts w:ascii="標楷體" w:eastAsia="標楷體" w:hAnsi="標楷體" w:hint="eastAsia"/>
                      <w:szCs w:val="20"/>
                    </w:rPr>
                    <w:t>審判業務</w:t>
                  </w:r>
                </w:p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6433A4" w:rsidRPr="007C5DDE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  <w:tc>
                <w:tcPr>
                  <w:tcW w:w="2160" w:type="dxa"/>
                </w:tcPr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  <w:r w:rsidRPr="006433A4">
                    <w:rPr>
                      <w:rFonts w:ascii="標楷體" w:eastAsia="標楷體" w:hAnsi="標楷體" w:hint="eastAsia"/>
                      <w:color w:val="000000"/>
                      <w:szCs w:val="28"/>
                    </w:rPr>
                    <w:t>國民法官法庭及相關空間裝修工程</w:t>
                  </w:r>
                  <w:r>
                    <w:rPr>
                      <w:rFonts w:ascii="標楷體" w:eastAsia="標楷體" w:hAnsi="標楷體" w:hint="eastAsia"/>
                      <w:color w:val="000000"/>
                      <w:szCs w:val="28"/>
                    </w:rPr>
                    <w:t>甲案</w:t>
                  </w: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C91657" w:rsidRDefault="00C91657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2E0E05" w:rsidRDefault="00C91657" w:rsidP="00C91657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  <w:r>
                    <w:rPr>
                      <w:rFonts w:ascii="標楷體" w:eastAsia="標楷體" w:hAnsi="標楷體" w:hint="eastAsia"/>
                      <w:color w:val="000000"/>
                      <w:szCs w:val="28"/>
                    </w:rPr>
                    <w:t>1.</w:t>
                  </w:r>
                  <w:r w:rsidR="002E0E05" w:rsidRPr="002E0E05">
                    <w:rPr>
                      <w:rFonts w:ascii="標楷體" w:eastAsia="標楷體" w:hAnsi="標楷體" w:hint="eastAsia"/>
                      <w:color w:val="000000"/>
                      <w:szCs w:val="28"/>
                    </w:rPr>
                    <w:t>國民法官法庭及相關空間裝修工程甲案</w:t>
                  </w: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</w:p>
                <w:p w:rsidR="006433A4" w:rsidRDefault="00C91657" w:rsidP="00C91657">
                  <w:pPr>
                    <w:spacing w:line="320" w:lineRule="exact"/>
                    <w:ind w:left="255" w:hanging="255"/>
                    <w:jc w:val="both"/>
                    <w:rPr>
                      <w:rFonts w:ascii="標楷體" w:eastAsia="標楷體" w:hAnsi="標楷體"/>
                      <w:color w:val="000000"/>
                      <w:szCs w:val="28"/>
                    </w:rPr>
                  </w:pPr>
                  <w:r>
                    <w:rPr>
                      <w:rFonts w:ascii="標楷體" w:eastAsia="標楷體" w:hAnsi="標楷體"/>
                      <w:color w:val="000000"/>
                      <w:szCs w:val="28"/>
                    </w:rPr>
                    <w:t>2.</w:t>
                  </w:r>
                  <w:r w:rsidR="006433A4" w:rsidRPr="006433A4">
                    <w:rPr>
                      <w:rFonts w:ascii="標楷體" w:eastAsia="標楷體" w:hAnsi="標楷體" w:hint="eastAsia"/>
                      <w:color w:val="000000"/>
                      <w:szCs w:val="28"/>
                    </w:rPr>
                    <w:t>國民法官法庭及相關空間增設科技設備</w:t>
                  </w:r>
                </w:p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Pr="007C5DDE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  <w:tc>
                <w:tcPr>
                  <w:tcW w:w="2160" w:type="dxa"/>
                </w:tcPr>
                <w:p w:rsidR="006433A4" w:rsidRDefault="006433A4" w:rsidP="002E0E05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proofErr w:type="gramStart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1</w:t>
                  </w:r>
                  <w:r>
                    <w:rPr>
                      <w:rFonts w:ascii="標楷體" w:eastAsia="標楷體" w:hAnsi="標楷體"/>
                      <w:szCs w:val="20"/>
                    </w:rPr>
                    <w:t>10</w:t>
                  </w:r>
                  <w:proofErr w:type="gramEnd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年度結轉至本年度繼續執行奉核定數為</w:t>
                  </w:r>
                  <w:r w:rsidR="002E0E05">
                    <w:rPr>
                      <w:rFonts w:ascii="標楷體" w:eastAsia="標楷體" w:hAnsi="標楷體" w:hint="eastAsia"/>
                      <w:szCs w:val="20"/>
                    </w:rPr>
                    <w:t>1,553</w:t>
                  </w:r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,</w:t>
                  </w:r>
                  <w:r w:rsidR="002E0E05">
                    <w:rPr>
                      <w:rFonts w:ascii="標楷體" w:eastAsia="標楷體" w:hAnsi="標楷體"/>
                      <w:szCs w:val="20"/>
                    </w:rPr>
                    <w:t>369</w:t>
                  </w:r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元，</w:t>
                  </w:r>
                  <w:proofErr w:type="gramStart"/>
                  <w:r w:rsidR="002E0E05">
                    <w:rPr>
                      <w:rFonts w:ascii="標楷體" w:eastAsia="標楷體" w:hAnsi="標楷體" w:hint="eastAsia"/>
                      <w:szCs w:val="20"/>
                    </w:rPr>
                    <w:t>111</w:t>
                  </w:r>
                  <w:proofErr w:type="gramEnd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年度全數執行完畢。</w:t>
                  </w:r>
                </w:p>
                <w:p w:rsidR="002E0E05" w:rsidRDefault="002E0E05" w:rsidP="002E0E05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C91657" w:rsidRDefault="00C91657" w:rsidP="002E0E05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Default="002E0E05" w:rsidP="002E0E05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r>
                    <w:rPr>
                      <w:rFonts w:ascii="標楷體" w:eastAsia="標楷體" w:hAnsi="標楷體" w:hint="eastAsia"/>
                      <w:szCs w:val="20"/>
                    </w:rPr>
                    <w:t>配合國民法官法庭開庭期程進場安裝木桌椅，</w:t>
                  </w:r>
                  <w:proofErr w:type="gramStart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1</w:t>
                  </w:r>
                  <w:r>
                    <w:rPr>
                      <w:rFonts w:ascii="標楷體" w:eastAsia="標楷體" w:hAnsi="標楷體"/>
                      <w:szCs w:val="20"/>
                    </w:rPr>
                    <w:t>10</w:t>
                  </w:r>
                  <w:proofErr w:type="gramEnd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年度結轉至本年度繼續執行奉核定數為</w:t>
                  </w:r>
                  <w:r>
                    <w:rPr>
                      <w:rFonts w:ascii="標楷體" w:eastAsia="標楷體" w:hAnsi="標楷體"/>
                      <w:szCs w:val="20"/>
                    </w:rPr>
                    <w:t>71</w:t>
                  </w:r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,</w:t>
                  </w:r>
                  <w:r>
                    <w:rPr>
                      <w:rFonts w:ascii="標楷體" w:eastAsia="標楷體" w:hAnsi="標楷體"/>
                      <w:szCs w:val="20"/>
                    </w:rPr>
                    <w:t>725</w:t>
                  </w:r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元，</w:t>
                  </w:r>
                  <w:proofErr w:type="gramStart"/>
                  <w:r>
                    <w:rPr>
                      <w:rFonts w:ascii="標楷體" w:eastAsia="標楷體" w:hAnsi="標楷體" w:hint="eastAsia"/>
                      <w:szCs w:val="20"/>
                    </w:rPr>
                    <w:t>111</w:t>
                  </w:r>
                  <w:proofErr w:type="gramEnd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年度全數執行完畢。</w:t>
                  </w:r>
                </w:p>
                <w:p w:rsidR="002E0E05" w:rsidRDefault="002E0E05" w:rsidP="002E0E05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</w:p>
                <w:p w:rsidR="002E0E05" w:rsidRPr="007C5DDE" w:rsidRDefault="002E0E05" w:rsidP="002E0E05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Cs w:val="20"/>
                    </w:rPr>
                  </w:pPr>
                  <w:proofErr w:type="gramStart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1</w:t>
                  </w:r>
                  <w:r>
                    <w:rPr>
                      <w:rFonts w:ascii="標楷體" w:eastAsia="標楷體" w:hAnsi="標楷體"/>
                      <w:szCs w:val="20"/>
                    </w:rPr>
                    <w:t>10</w:t>
                  </w:r>
                  <w:proofErr w:type="gramEnd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年度結轉至本年度繼續執行奉核定數為</w:t>
                  </w:r>
                  <w:r>
                    <w:rPr>
                      <w:rFonts w:ascii="標楷體" w:eastAsia="標楷體" w:hAnsi="標楷體"/>
                      <w:szCs w:val="20"/>
                    </w:rPr>
                    <w:t>830</w:t>
                  </w:r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,</w:t>
                  </w:r>
                  <w:r>
                    <w:rPr>
                      <w:rFonts w:ascii="標楷體" w:eastAsia="標楷體" w:hAnsi="標楷體"/>
                      <w:szCs w:val="20"/>
                    </w:rPr>
                    <w:t>127</w:t>
                  </w:r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元，</w:t>
                  </w:r>
                  <w:proofErr w:type="gramStart"/>
                  <w:r>
                    <w:rPr>
                      <w:rFonts w:ascii="標楷體" w:eastAsia="標楷體" w:hAnsi="標楷體" w:hint="eastAsia"/>
                      <w:szCs w:val="20"/>
                    </w:rPr>
                    <w:t>111</w:t>
                  </w:r>
                  <w:proofErr w:type="gramEnd"/>
                  <w:r w:rsidRPr="00657EB3">
                    <w:rPr>
                      <w:rFonts w:ascii="標楷體" w:eastAsia="標楷體" w:hAnsi="標楷體" w:hint="eastAsia"/>
                      <w:szCs w:val="20"/>
                    </w:rPr>
                    <w:t>年度全數執行完畢。</w:t>
                  </w:r>
                </w:p>
              </w:tc>
              <w:tc>
                <w:tcPr>
                  <w:tcW w:w="2340" w:type="dxa"/>
                </w:tcPr>
                <w:p w:rsidR="006433A4" w:rsidRDefault="006433A4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  <w:r w:rsidRPr="007C5DDE">
                    <w:rPr>
                      <w:rFonts w:ascii="標楷體" w:eastAsia="標楷體" w:hAnsi="標楷體" w:hint="eastAsia"/>
                      <w:color w:val="000000"/>
                    </w:rPr>
                    <w:t>以前年度</w:t>
                  </w:r>
                  <w:r w:rsidRPr="007C5DDE">
                    <w:rPr>
                      <w:rFonts w:ascii="標楷體" w:eastAsia="標楷體" w:hAnsi="標楷體"/>
                    </w:rPr>
                    <w:t>保留款</w:t>
                  </w:r>
                  <w:r w:rsidRPr="007C5DDE">
                    <w:rPr>
                      <w:rFonts w:ascii="標楷體" w:eastAsia="標楷體" w:hAnsi="標楷體" w:hint="eastAsia"/>
                    </w:rPr>
                    <w:t>已於本(</w:t>
                  </w:r>
                  <w:r>
                    <w:rPr>
                      <w:rFonts w:ascii="標楷體" w:eastAsia="標楷體" w:hAnsi="標楷體"/>
                    </w:rPr>
                    <w:t>111</w:t>
                  </w:r>
                  <w:r w:rsidRPr="007C5DDE">
                    <w:rPr>
                      <w:rFonts w:ascii="標楷體" w:eastAsia="標楷體" w:hAnsi="標楷體" w:hint="eastAsia"/>
                    </w:rPr>
                    <w:t>)年度</w:t>
                  </w:r>
                  <w:r w:rsidRPr="007C5DDE">
                    <w:rPr>
                      <w:rFonts w:ascii="標楷體" w:eastAsia="標楷體" w:hAnsi="標楷體"/>
                    </w:rPr>
                    <w:t>全數執行完畢。</w:t>
                  </w: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C91657" w:rsidRDefault="00C91657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  <w:r w:rsidRPr="007C5DDE">
                    <w:rPr>
                      <w:rFonts w:ascii="標楷體" w:eastAsia="標楷體" w:hAnsi="標楷體" w:hint="eastAsia"/>
                      <w:color w:val="000000"/>
                    </w:rPr>
                    <w:t>以前年度</w:t>
                  </w:r>
                  <w:r w:rsidRPr="007C5DDE">
                    <w:rPr>
                      <w:rFonts w:ascii="標楷體" w:eastAsia="標楷體" w:hAnsi="標楷體"/>
                    </w:rPr>
                    <w:t>保留款</w:t>
                  </w:r>
                  <w:r w:rsidRPr="007C5DDE">
                    <w:rPr>
                      <w:rFonts w:ascii="標楷體" w:eastAsia="標楷體" w:hAnsi="標楷體" w:hint="eastAsia"/>
                    </w:rPr>
                    <w:t>已於本(</w:t>
                  </w:r>
                  <w:r>
                    <w:rPr>
                      <w:rFonts w:ascii="標楷體" w:eastAsia="標楷體" w:hAnsi="標楷體"/>
                    </w:rPr>
                    <w:t>111</w:t>
                  </w:r>
                  <w:r w:rsidRPr="007C5DDE">
                    <w:rPr>
                      <w:rFonts w:ascii="標楷體" w:eastAsia="標楷體" w:hAnsi="標楷體" w:hint="eastAsia"/>
                    </w:rPr>
                    <w:t>)年度</w:t>
                  </w:r>
                  <w:r w:rsidRPr="007C5DDE">
                    <w:rPr>
                      <w:rFonts w:ascii="標楷體" w:eastAsia="標楷體" w:hAnsi="標楷體"/>
                    </w:rPr>
                    <w:t>全數執行完畢。</w:t>
                  </w: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</w:p>
                <w:p w:rsidR="002E0E05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</w:rPr>
                  </w:pPr>
                  <w:r w:rsidRPr="007C5DDE">
                    <w:rPr>
                      <w:rFonts w:ascii="標楷體" w:eastAsia="標楷體" w:hAnsi="標楷體" w:hint="eastAsia"/>
                      <w:color w:val="000000"/>
                    </w:rPr>
                    <w:t>以前年度</w:t>
                  </w:r>
                  <w:r w:rsidRPr="007C5DDE">
                    <w:rPr>
                      <w:rFonts w:ascii="標楷體" w:eastAsia="標楷體" w:hAnsi="標楷體"/>
                    </w:rPr>
                    <w:t>保留款</w:t>
                  </w:r>
                  <w:r w:rsidRPr="007C5DDE">
                    <w:rPr>
                      <w:rFonts w:ascii="標楷體" w:eastAsia="標楷體" w:hAnsi="標楷體" w:hint="eastAsia"/>
                    </w:rPr>
                    <w:t>已於本(</w:t>
                  </w:r>
                  <w:r>
                    <w:rPr>
                      <w:rFonts w:ascii="標楷體" w:eastAsia="標楷體" w:hAnsi="標楷體"/>
                    </w:rPr>
                    <w:t>111</w:t>
                  </w:r>
                  <w:r w:rsidRPr="007C5DDE">
                    <w:rPr>
                      <w:rFonts w:ascii="標楷體" w:eastAsia="標楷體" w:hAnsi="標楷體" w:hint="eastAsia"/>
                    </w:rPr>
                    <w:t>)年度</w:t>
                  </w:r>
                  <w:r w:rsidRPr="007C5DDE">
                    <w:rPr>
                      <w:rFonts w:ascii="標楷體" w:eastAsia="標楷體" w:hAnsi="標楷體"/>
                    </w:rPr>
                    <w:t>全數執行完畢。</w:t>
                  </w:r>
                </w:p>
                <w:p w:rsidR="002E0E05" w:rsidRPr="007C5DDE" w:rsidRDefault="002E0E05" w:rsidP="006433A4">
                  <w:pPr>
                    <w:spacing w:line="0" w:lineRule="atLeast"/>
                    <w:jc w:val="both"/>
                    <w:rPr>
                      <w:rFonts w:ascii="標楷體" w:eastAsia="標楷體" w:hAnsi="標楷體"/>
                      <w:sz w:val="22"/>
                      <w:szCs w:val="20"/>
                    </w:rPr>
                  </w:pPr>
                </w:p>
              </w:tc>
              <w:tc>
                <w:tcPr>
                  <w:tcW w:w="1440" w:type="dxa"/>
                  <w:vAlign w:val="center"/>
                </w:tcPr>
                <w:p w:rsidR="006433A4" w:rsidRPr="0012773E" w:rsidRDefault="006433A4" w:rsidP="006433A4">
                  <w:pPr>
                    <w:spacing w:line="0" w:lineRule="atLeast"/>
                    <w:jc w:val="distribute"/>
                    <w:rPr>
                      <w:rFonts w:ascii="標楷體" w:eastAsia="標楷體" w:hAnsi="標楷體"/>
                      <w:szCs w:val="20"/>
                    </w:rPr>
                  </w:pPr>
                </w:p>
              </w:tc>
            </w:tr>
          </w:tbl>
          <w:p w:rsidR="006433A4" w:rsidRPr="00BC2762" w:rsidRDefault="006433A4" w:rsidP="006433A4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</w:rPr>
            </w:pPr>
          </w:p>
          <w:p w:rsidR="00BC2762" w:rsidRPr="006433A4" w:rsidRDefault="00BC2762" w:rsidP="00CC3068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  <w:color w:val="FF0000"/>
              </w:rPr>
            </w:pPr>
          </w:p>
          <w:p w:rsidR="00BC2762" w:rsidRPr="00C50439" w:rsidRDefault="00BC2762" w:rsidP="00CC3068">
            <w:pPr>
              <w:tabs>
                <w:tab w:val="left" w:pos="3215"/>
              </w:tabs>
              <w:spacing w:before="120" w:line="240" w:lineRule="exact"/>
              <w:jc w:val="both"/>
              <w:rPr>
                <w:rFonts w:ascii="標楷體" w:eastAsia="標楷體" w:hAnsi="標楷體"/>
                <w:color w:val="FF0000"/>
              </w:rPr>
            </w:pPr>
          </w:p>
        </w:tc>
      </w:tr>
    </w:tbl>
    <w:p w:rsidR="001019D3" w:rsidRDefault="001019D3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p w:rsidR="00FD3F86" w:rsidRDefault="00FD3F86" w:rsidP="00FD3F86">
      <w:pPr>
        <w:spacing w:line="20" w:lineRule="exact"/>
      </w:pPr>
    </w:p>
    <w:sectPr w:rsidR="00FD3F86" w:rsidSect="002E4936">
      <w:headerReference w:type="default" r:id="rId8"/>
      <w:footerReference w:type="default" r:id="rId9"/>
      <w:pgSz w:w="11906" w:h="16838" w:code="9"/>
      <w:pgMar w:top="907" w:right="1247" w:bottom="907" w:left="1247" w:header="680" w:footer="68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019" w:rsidRDefault="00205019">
      <w:r>
        <w:separator/>
      </w:r>
    </w:p>
  </w:endnote>
  <w:endnote w:type="continuationSeparator" w:id="0">
    <w:p w:rsidR="00205019" w:rsidRDefault="00205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楷書體W5外字集">
    <w:altName w:val="新細明體"/>
    <w:charset w:val="88"/>
    <w:family w:val="modern"/>
    <w:pitch w:val="fixed"/>
    <w:sig w:usb0="80000001" w:usb1="28091800" w:usb2="00000016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71DF" w:rsidRPr="00EB75DD" w:rsidRDefault="00B771DF">
    <w:pPr>
      <w:pStyle w:val="a7"/>
      <w:jc w:val="center"/>
      <w:rPr>
        <w:rStyle w:val="ac"/>
        <w:rFonts w:ascii="標楷體" w:eastAsia="標楷體" w:hAnsi="標楷體"/>
      </w:rPr>
    </w:pPr>
    <w:r w:rsidRPr="00EB75DD">
      <w:rPr>
        <w:rStyle w:val="ac"/>
        <w:rFonts w:ascii="標楷體" w:eastAsia="標楷體" w:hAnsi="標楷體"/>
      </w:rPr>
      <w:fldChar w:fldCharType="begin"/>
    </w:r>
    <w:r w:rsidRPr="00EB75DD">
      <w:rPr>
        <w:rStyle w:val="ac"/>
        <w:rFonts w:ascii="標楷體" w:eastAsia="標楷體" w:hAnsi="標楷體"/>
      </w:rPr>
      <w:instrText xml:space="preserve"> PAGE </w:instrText>
    </w:r>
    <w:r w:rsidRPr="00EB75DD">
      <w:rPr>
        <w:rStyle w:val="ac"/>
        <w:rFonts w:ascii="標楷體" w:eastAsia="標楷體" w:hAnsi="標楷體"/>
      </w:rPr>
      <w:fldChar w:fldCharType="separate"/>
    </w:r>
    <w:r w:rsidR="00C45FA3">
      <w:rPr>
        <w:rStyle w:val="ac"/>
        <w:rFonts w:ascii="標楷體" w:eastAsia="標楷體" w:hAnsi="標楷體"/>
        <w:noProof/>
      </w:rPr>
      <w:t>4</w:t>
    </w:r>
    <w:r w:rsidRPr="00EB75DD">
      <w:rPr>
        <w:rStyle w:val="ac"/>
        <w:rFonts w:ascii="標楷體" w:eastAsia="標楷體" w:hAnsi="標楷體"/>
      </w:rPr>
      <w:fldChar w:fldCharType="end"/>
    </w:r>
  </w:p>
  <w:p w:rsidR="00B771DF" w:rsidRDefault="00B771DF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019" w:rsidRDefault="00205019">
      <w:r>
        <w:separator/>
      </w:r>
    </w:p>
  </w:footnote>
  <w:footnote w:type="continuationSeparator" w:id="0">
    <w:p w:rsidR="00205019" w:rsidRDefault="002050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71DF" w:rsidRDefault="00B771DF" w:rsidP="003D3B50">
    <w:pPr>
      <w:jc w:val="center"/>
      <w:rPr>
        <w:rFonts w:ascii="標楷體" w:eastAsia="標楷體" w:hAnsi="標楷體"/>
        <w:b/>
        <w:bCs/>
        <w:sz w:val="28"/>
      </w:rPr>
    </w:pPr>
    <w:r>
      <w:rPr>
        <w:rFonts w:ascii="標楷體" w:eastAsia="標楷體" w:hAnsi="標楷體" w:hint="eastAsia"/>
        <w:b/>
        <w:bCs/>
        <w:sz w:val="28"/>
      </w:rPr>
      <w:t>臺灣</w:t>
    </w:r>
    <w:proofErr w:type="gramStart"/>
    <w:r>
      <w:rPr>
        <w:rFonts w:ascii="標楷體" w:eastAsia="標楷體" w:hAnsi="標楷體" w:hint="eastAsia"/>
        <w:b/>
        <w:bCs/>
        <w:sz w:val="28"/>
      </w:rPr>
      <w:t>臺</w:t>
    </w:r>
    <w:proofErr w:type="gramEnd"/>
    <w:r>
      <w:rPr>
        <w:rFonts w:ascii="標楷體" w:eastAsia="標楷體" w:hAnsi="標楷體" w:hint="eastAsia"/>
        <w:b/>
        <w:bCs/>
        <w:sz w:val="28"/>
      </w:rPr>
      <w:t>南地方法院</w:t>
    </w:r>
  </w:p>
  <w:p w:rsidR="00B771DF" w:rsidRDefault="00B771DF">
    <w:pPr>
      <w:jc w:val="center"/>
      <w:rPr>
        <w:rFonts w:ascii="標楷體" w:eastAsia="標楷體" w:hAnsi="標楷體"/>
        <w:b/>
        <w:bCs/>
        <w:sz w:val="28"/>
      </w:rPr>
    </w:pPr>
    <w:r>
      <w:rPr>
        <w:rFonts w:ascii="標楷體" w:eastAsia="標楷體" w:hAnsi="標楷體" w:hint="eastAsia"/>
        <w:b/>
        <w:bCs/>
        <w:sz w:val="28"/>
      </w:rPr>
      <w:t>總</w:t>
    </w:r>
    <w:r>
      <w:rPr>
        <w:rFonts w:ascii="標楷體" w:eastAsia="標楷體" w:hAnsi="標楷體"/>
        <w:b/>
        <w:bCs/>
        <w:sz w:val="28"/>
      </w:rPr>
      <w:t xml:space="preserve">   </w:t>
    </w:r>
    <w:r>
      <w:rPr>
        <w:rFonts w:ascii="標楷體" w:eastAsia="標楷體" w:hAnsi="標楷體" w:hint="eastAsia"/>
        <w:b/>
        <w:bCs/>
        <w:sz w:val="28"/>
      </w:rPr>
      <w:t>說</w:t>
    </w:r>
    <w:r>
      <w:rPr>
        <w:rFonts w:ascii="標楷體" w:eastAsia="標楷體" w:hAnsi="標楷體"/>
        <w:b/>
        <w:bCs/>
        <w:sz w:val="28"/>
      </w:rPr>
      <w:t xml:space="preserve">   </w:t>
    </w:r>
    <w:r>
      <w:rPr>
        <w:rFonts w:ascii="標楷體" w:eastAsia="標楷體" w:hAnsi="標楷體" w:hint="eastAsia"/>
        <w:b/>
        <w:bCs/>
        <w:sz w:val="28"/>
      </w:rPr>
      <w:t>明</w:t>
    </w:r>
  </w:p>
  <w:p w:rsidR="00B771DF" w:rsidRDefault="00B771DF">
    <w:pPr>
      <w:pStyle w:val="a5"/>
      <w:jc w:val="center"/>
      <w:rPr>
        <w:b/>
        <w:bCs/>
        <w:sz w:val="28"/>
      </w:rPr>
    </w:pPr>
    <w:r>
      <w:rPr>
        <w:rFonts w:ascii="標楷體" w:eastAsia="標楷體" w:hAnsi="標楷體" w:hint="eastAsia"/>
        <w:b/>
        <w:bCs/>
        <w:sz w:val="28"/>
      </w:rPr>
      <w:t>中華民國</w:t>
    </w:r>
    <w:proofErr w:type="gramStart"/>
    <w:r w:rsidR="00DD1181">
      <w:rPr>
        <w:rFonts w:ascii="標楷體" w:eastAsia="標楷體" w:hAnsi="標楷體" w:hint="eastAsia"/>
        <w:b/>
        <w:bCs/>
        <w:sz w:val="28"/>
      </w:rPr>
      <w:t>111</w:t>
    </w:r>
    <w:proofErr w:type="gramEnd"/>
    <w:r>
      <w:rPr>
        <w:rFonts w:ascii="標楷體" w:eastAsia="標楷體" w:hAnsi="標楷體" w:hint="eastAsia"/>
        <w:b/>
        <w:bCs/>
        <w:sz w:val="28"/>
      </w:rPr>
      <w:t>年度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2439E"/>
    <w:multiLevelType w:val="hybridMultilevel"/>
    <w:tmpl w:val="8FF8803C"/>
    <w:lvl w:ilvl="0" w:tplc="04090019">
      <w:start w:val="1"/>
      <w:numFmt w:val="ideographTraditional"/>
      <w:lvlText w:val="%1、"/>
      <w:lvlJc w:val="left"/>
      <w:pPr>
        <w:ind w:left="14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1" w15:restartNumberingAfterBreak="0">
    <w:nsid w:val="033F25DB"/>
    <w:multiLevelType w:val="hybridMultilevel"/>
    <w:tmpl w:val="D382DE6A"/>
    <w:lvl w:ilvl="0" w:tplc="0409000F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1" w:tplc="34749302">
      <w:start w:val="1"/>
      <w:numFmt w:val="taiwaneseCountingThousand"/>
      <w:lvlText w:val="(%2)"/>
      <w:lvlJc w:val="left"/>
      <w:pPr>
        <w:tabs>
          <w:tab w:val="num" w:pos="1560"/>
        </w:tabs>
        <w:ind w:left="1560" w:hanging="600"/>
      </w:pPr>
      <w:rPr>
        <w:rFonts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  <w:rPr>
        <w:rFonts w:cs="Times New Roman"/>
      </w:rPr>
    </w:lvl>
  </w:abstractNum>
  <w:abstractNum w:abstractNumId="2" w15:restartNumberingAfterBreak="0">
    <w:nsid w:val="04D92B6D"/>
    <w:multiLevelType w:val="hybridMultilevel"/>
    <w:tmpl w:val="A2FE5254"/>
    <w:lvl w:ilvl="0" w:tplc="40A8CF5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50F64AA6">
      <w:start w:val="1"/>
      <w:numFmt w:val="decimal"/>
      <w:lvlText w:val="%2."/>
      <w:lvlJc w:val="left"/>
      <w:pPr>
        <w:tabs>
          <w:tab w:val="num" w:pos="1474"/>
        </w:tabs>
        <w:ind w:left="1474" w:hanging="453"/>
      </w:pPr>
      <w:rPr>
        <w:rFonts w:cs="Times New Roman" w:hint="eastAsia"/>
      </w:rPr>
    </w:lvl>
    <w:lvl w:ilvl="2" w:tplc="F5F09446">
      <w:start w:val="1"/>
      <w:numFmt w:val="decimal"/>
      <w:lvlText w:val="%3、"/>
      <w:lvlJc w:val="left"/>
      <w:pPr>
        <w:tabs>
          <w:tab w:val="num" w:pos="1320"/>
        </w:tabs>
        <w:ind w:left="1320" w:hanging="360"/>
      </w:pPr>
      <w:rPr>
        <w:rFonts w:hAnsi="標楷體"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" w15:restartNumberingAfterBreak="0">
    <w:nsid w:val="05245D1D"/>
    <w:multiLevelType w:val="hybridMultilevel"/>
    <w:tmpl w:val="205A6576"/>
    <w:lvl w:ilvl="0" w:tplc="C29C93A0">
      <w:start w:val="1"/>
      <w:numFmt w:val="decimal"/>
      <w:lvlText w:val="%1."/>
      <w:lvlJc w:val="left"/>
      <w:pPr>
        <w:ind w:left="1194" w:hanging="360"/>
      </w:pPr>
      <w:rPr>
        <w:rFonts w:hAnsi="華康楷書體W5外字集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794" w:hanging="480"/>
      </w:pPr>
    </w:lvl>
    <w:lvl w:ilvl="2" w:tplc="0409001B" w:tentative="1">
      <w:start w:val="1"/>
      <w:numFmt w:val="lowerRoman"/>
      <w:lvlText w:val="%3."/>
      <w:lvlJc w:val="right"/>
      <w:pPr>
        <w:ind w:left="2274" w:hanging="480"/>
      </w:pPr>
    </w:lvl>
    <w:lvl w:ilvl="3" w:tplc="0409000F" w:tentative="1">
      <w:start w:val="1"/>
      <w:numFmt w:val="decimal"/>
      <w:lvlText w:val="%4."/>
      <w:lvlJc w:val="left"/>
      <w:pPr>
        <w:ind w:left="27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34" w:hanging="480"/>
      </w:pPr>
    </w:lvl>
    <w:lvl w:ilvl="5" w:tplc="0409001B" w:tentative="1">
      <w:start w:val="1"/>
      <w:numFmt w:val="lowerRoman"/>
      <w:lvlText w:val="%6."/>
      <w:lvlJc w:val="right"/>
      <w:pPr>
        <w:ind w:left="3714" w:hanging="480"/>
      </w:pPr>
    </w:lvl>
    <w:lvl w:ilvl="6" w:tplc="0409000F" w:tentative="1">
      <w:start w:val="1"/>
      <w:numFmt w:val="decimal"/>
      <w:lvlText w:val="%7."/>
      <w:lvlJc w:val="left"/>
      <w:pPr>
        <w:ind w:left="41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74" w:hanging="480"/>
      </w:pPr>
    </w:lvl>
    <w:lvl w:ilvl="8" w:tplc="0409001B" w:tentative="1">
      <w:start w:val="1"/>
      <w:numFmt w:val="lowerRoman"/>
      <w:lvlText w:val="%9."/>
      <w:lvlJc w:val="right"/>
      <w:pPr>
        <w:ind w:left="5154" w:hanging="480"/>
      </w:pPr>
    </w:lvl>
  </w:abstractNum>
  <w:abstractNum w:abstractNumId="4" w15:restartNumberingAfterBreak="0">
    <w:nsid w:val="06081CC0"/>
    <w:multiLevelType w:val="hybridMultilevel"/>
    <w:tmpl w:val="26C4738E"/>
    <w:lvl w:ilvl="0" w:tplc="553C3B26">
      <w:start w:val="1"/>
      <w:numFmt w:val="decimal"/>
      <w:lvlText w:val="（%1）"/>
      <w:lvlJc w:val="left"/>
      <w:pPr>
        <w:ind w:left="480" w:hanging="480"/>
      </w:pPr>
    </w:lvl>
    <w:lvl w:ilvl="1" w:tplc="9D8C838E">
      <w:start w:val="1"/>
      <w:numFmt w:val="taiwaneseCountingThousand"/>
      <w:lvlText w:val="（%2）"/>
      <w:lvlJc w:val="left"/>
      <w:pPr>
        <w:ind w:left="1344" w:hanging="864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E3B7C4E"/>
    <w:multiLevelType w:val="hybridMultilevel"/>
    <w:tmpl w:val="EC807122"/>
    <w:lvl w:ilvl="0" w:tplc="FFFFFFFF">
      <w:start w:val="1"/>
      <w:numFmt w:val="taiwaneseCountingThousand"/>
      <w:lvlText w:val="(%1)"/>
      <w:lvlJc w:val="left"/>
      <w:pPr>
        <w:tabs>
          <w:tab w:val="num" w:pos="750"/>
        </w:tabs>
        <w:ind w:left="750" w:hanging="750"/>
      </w:pPr>
      <w:rPr>
        <w:rFonts w:cs="Times New Roman" w:hint="eastAsia"/>
      </w:rPr>
    </w:lvl>
    <w:lvl w:ilvl="1" w:tplc="FFFFFFFF">
      <w:start w:val="1"/>
      <w:numFmt w:val="taiwaneseCountingThousand"/>
      <w:lvlText w:val="(%2)"/>
      <w:lvlJc w:val="left"/>
      <w:pPr>
        <w:tabs>
          <w:tab w:val="num" w:pos="680"/>
        </w:tabs>
        <w:ind w:left="680" w:hanging="453"/>
      </w:pPr>
      <w:rPr>
        <w:rFonts w:cs="Times New Roman" w:hint="eastAsia"/>
      </w:rPr>
    </w:lvl>
    <w:lvl w:ilvl="2" w:tplc="FFFFFFFF">
      <w:start w:val="1"/>
      <w:numFmt w:val="decimal"/>
      <w:lvlText w:val="%3."/>
      <w:lvlJc w:val="right"/>
      <w:pPr>
        <w:tabs>
          <w:tab w:val="num" w:pos="907"/>
        </w:tabs>
        <w:ind w:left="907" w:hanging="56"/>
      </w:pPr>
      <w:rPr>
        <w:rFonts w:cs="Times New Roman" w:hint="eastAsia"/>
      </w:rPr>
    </w:lvl>
    <w:lvl w:ilvl="3" w:tplc="FFFFFFF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  <w:rPr>
        <w:rFonts w:cs="Times New Roman"/>
      </w:rPr>
    </w:lvl>
    <w:lvl w:ilvl="4" w:tplc="FFFFFFFF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  <w:rPr>
        <w:rFonts w:cs="Times New Roman"/>
      </w:rPr>
    </w:lvl>
    <w:lvl w:ilvl="7" w:tplc="FFFFFFFF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  <w:rPr>
        <w:rFonts w:cs="Times New Roman"/>
      </w:rPr>
    </w:lvl>
  </w:abstractNum>
  <w:abstractNum w:abstractNumId="6" w15:restartNumberingAfterBreak="0">
    <w:nsid w:val="21E86F0D"/>
    <w:multiLevelType w:val="hybridMultilevel"/>
    <w:tmpl w:val="D7A8D37A"/>
    <w:lvl w:ilvl="0" w:tplc="56D811A6">
      <w:start w:val="1"/>
      <w:numFmt w:val="taiwaneseCountingThousand"/>
      <w:lvlText w:val="(%1)"/>
      <w:lvlJc w:val="left"/>
      <w:pPr>
        <w:tabs>
          <w:tab w:val="num" w:pos="964"/>
        </w:tabs>
        <w:ind w:left="964" w:hanging="510"/>
      </w:pPr>
      <w:rPr>
        <w:rFonts w:eastAsia="標楷體" w:hAnsi="標楷體" w:cs="Times New Roman" w:hint="eastAsia"/>
      </w:rPr>
    </w:lvl>
    <w:lvl w:ilvl="1" w:tplc="8D884372">
      <w:start w:val="1"/>
      <w:numFmt w:val="decimal"/>
      <w:lvlText w:val="%2."/>
      <w:lvlJc w:val="left"/>
      <w:pPr>
        <w:tabs>
          <w:tab w:val="num" w:pos="1294"/>
        </w:tabs>
        <w:ind w:left="1294" w:hanging="360"/>
      </w:pPr>
      <w:rPr>
        <w:rFonts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4"/>
        </w:tabs>
        <w:ind w:left="1894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74"/>
        </w:tabs>
        <w:ind w:left="2374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54"/>
        </w:tabs>
        <w:ind w:left="2854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334"/>
        </w:tabs>
        <w:ind w:left="3334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814"/>
        </w:tabs>
        <w:ind w:left="3814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94"/>
        </w:tabs>
        <w:ind w:left="4294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774"/>
        </w:tabs>
        <w:ind w:left="4774" w:hanging="480"/>
      </w:pPr>
      <w:rPr>
        <w:rFonts w:cs="Times New Roman"/>
      </w:rPr>
    </w:lvl>
  </w:abstractNum>
  <w:abstractNum w:abstractNumId="7" w15:restartNumberingAfterBreak="0">
    <w:nsid w:val="29E859D4"/>
    <w:multiLevelType w:val="hybridMultilevel"/>
    <w:tmpl w:val="B538B364"/>
    <w:lvl w:ilvl="0" w:tplc="0409000F">
      <w:start w:val="1"/>
      <w:numFmt w:val="decimal"/>
      <w:lvlText w:val="%1."/>
      <w:lvlJc w:val="left"/>
      <w:pPr>
        <w:ind w:left="123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718" w:hanging="480"/>
      </w:pPr>
    </w:lvl>
    <w:lvl w:ilvl="2" w:tplc="0409001B" w:tentative="1">
      <w:start w:val="1"/>
      <w:numFmt w:val="lowerRoman"/>
      <w:lvlText w:val="%3."/>
      <w:lvlJc w:val="right"/>
      <w:pPr>
        <w:ind w:left="2198" w:hanging="480"/>
      </w:pPr>
    </w:lvl>
    <w:lvl w:ilvl="3" w:tplc="0409000F" w:tentative="1">
      <w:start w:val="1"/>
      <w:numFmt w:val="decimal"/>
      <w:lvlText w:val="%4."/>
      <w:lvlJc w:val="left"/>
      <w:pPr>
        <w:ind w:left="26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58" w:hanging="480"/>
      </w:pPr>
    </w:lvl>
    <w:lvl w:ilvl="5" w:tplc="0409001B" w:tentative="1">
      <w:start w:val="1"/>
      <w:numFmt w:val="lowerRoman"/>
      <w:lvlText w:val="%6."/>
      <w:lvlJc w:val="right"/>
      <w:pPr>
        <w:ind w:left="3638" w:hanging="480"/>
      </w:pPr>
    </w:lvl>
    <w:lvl w:ilvl="6" w:tplc="0409000F" w:tentative="1">
      <w:start w:val="1"/>
      <w:numFmt w:val="decimal"/>
      <w:lvlText w:val="%7."/>
      <w:lvlJc w:val="left"/>
      <w:pPr>
        <w:ind w:left="41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98" w:hanging="480"/>
      </w:pPr>
    </w:lvl>
    <w:lvl w:ilvl="8" w:tplc="0409001B" w:tentative="1">
      <w:start w:val="1"/>
      <w:numFmt w:val="lowerRoman"/>
      <w:lvlText w:val="%9."/>
      <w:lvlJc w:val="right"/>
      <w:pPr>
        <w:ind w:left="5078" w:hanging="480"/>
      </w:pPr>
    </w:lvl>
  </w:abstractNum>
  <w:abstractNum w:abstractNumId="8" w15:restartNumberingAfterBreak="0">
    <w:nsid w:val="2AEB2CD7"/>
    <w:multiLevelType w:val="hybridMultilevel"/>
    <w:tmpl w:val="69DED268"/>
    <w:lvl w:ilvl="0" w:tplc="7C5A2FA6">
      <w:start w:val="1"/>
      <w:numFmt w:val="taiwaneseCountingThousand"/>
      <w:lvlText w:val="（%1）"/>
      <w:lvlJc w:val="left"/>
      <w:pPr>
        <w:tabs>
          <w:tab w:val="num" w:pos="1212"/>
        </w:tabs>
        <w:ind w:left="1212" w:hanging="7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392"/>
        </w:tabs>
        <w:ind w:left="1392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2"/>
        </w:tabs>
        <w:ind w:left="187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52"/>
        </w:tabs>
        <w:ind w:left="235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32"/>
        </w:tabs>
        <w:ind w:left="283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12"/>
        </w:tabs>
        <w:ind w:left="331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92"/>
        </w:tabs>
        <w:ind w:left="379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72"/>
        </w:tabs>
        <w:ind w:left="427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52"/>
        </w:tabs>
        <w:ind w:left="4752" w:hanging="480"/>
      </w:pPr>
    </w:lvl>
  </w:abstractNum>
  <w:abstractNum w:abstractNumId="9" w15:restartNumberingAfterBreak="0">
    <w:nsid w:val="307129C7"/>
    <w:multiLevelType w:val="hybridMultilevel"/>
    <w:tmpl w:val="D742AE14"/>
    <w:lvl w:ilvl="0" w:tplc="AAF02E36">
      <w:start w:val="1"/>
      <w:numFmt w:val="decimal"/>
      <w:lvlText w:val="%1."/>
      <w:lvlJc w:val="left"/>
      <w:pPr>
        <w:ind w:left="795" w:hanging="360"/>
      </w:pPr>
      <w:rPr>
        <w:rFonts w:hAnsi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675" w:hanging="480"/>
      </w:pPr>
    </w:lvl>
    <w:lvl w:ilvl="2" w:tplc="0409001B" w:tentative="1">
      <w:start w:val="1"/>
      <w:numFmt w:val="lowerRoman"/>
      <w:lvlText w:val="%3."/>
      <w:lvlJc w:val="right"/>
      <w:pPr>
        <w:ind w:left="1155" w:hanging="480"/>
      </w:pPr>
    </w:lvl>
    <w:lvl w:ilvl="3" w:tplc="0409000F" w:tentative="1">
      <w:start w:val="1"/>
      <w:numFmt w:val="decimal"/>
      <w:lvlText w:val="%4."/>
      <w:lvlJc w:val="left"/>
      <w:pPr>
        <w:ind w:left="163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5" w:hanging="480"/>
      </w:pPr>
    </w:lvl>
    <w:lvl w:ilvl="5" w:tplc="0409001B" w:tentative="1">
      <w:start w:val="1"/>
      <w:numFmt w:val="lowerRoman"/>
      <w:lvlText w:val="%6."/>
      <w:lvlJc w:val="right"/>
      <w:pPr>
        <w:ind w:left="2595" w:hanging="480"/>
      </w:pPr>
    </w:lvl>
    <w:lvl w:ilvl="6" w:tplc="0409000F" w:tentative="1">
      <w:start w:val="1"/>
      <w:numFmt w:val="decimal"/>
      <w:lvlText w:val="%7."/>
      <w:lvlJc w:val="left"/>
      <w:pPr>
        <w:ind w:left="307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5" w:hanging="480"/>
      </w:pPr>
    </w:lvl>
    <w:lvl w:ilvl="8" w:tplc="0409001B" w:tentative="1">
      <w:start w:val="1"/>
      <w:numFmt w:val="lowerRoman"/>
      <w:lvlText w:val="%9."/>
      <w:lvlJc w:val="right"/>
      <w:pPr>
        <w:ind w:left="4035" w:hanging="480"/>
      </w:pPr>
    </w:lvl>
  </w:abstractNum>
  <w:abstractNum w:abstractNumId="10" w15:restartNumberingAfterBreak="0">
    <w:nsid w:val="320B0837"/>
    <w:multiLevelType w:val="hybridMultilevel"/>
    <w:tmpl w:val="9A82EABC"/>
    <w:lvl w:ilvl="0" w:tplc="A8B6CEEA">
      <w:start w:val="1"/>
      <w:numFmt w:val="decimalFullWidth"/>
      <w:lvlText w:val="%1."/>
      <w:lvlJc w:val="left"/>
      <w:pPr>
        <w:tabs>
          <w:tab w:val="num" w:pos="1418"/>
        </w:tabs>
        <w:ind w:left="1418" w:hanging="681"/>
      </w:pPr>
      <w:rPr>
        <w:rFonts w:cs="Times New Roman"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1" w15:restartNumberingAfterBreak="0">
    <w:nsid w:val="3285529A"/>
    <w:multiLevelType w:val="singleLevel"/>
    <w:tmpl w:val="3C829A52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180"/>
      </w:pPr>
      <w:rPr>
        <w:rFonts w:cs="Times New Roman" w:hint="eastAsia"/>
      </w:rPr>
    </w:lvl>
  </w:abstractNum>
  <w:abstractNum w:abstractNumId="12" w15:restartNumberingAfterBreak="0">
    <w:nsid w:val="38C23619"/>
    <w:multiLevelType w:val="hybridMultilevel"/>
    <w:tmpl w:val="84EE0BC6"/>
    <w:lvl w:ilvl="0" w:tplc="AF365C20">
      <w:start w:val="1"/>
      <w:numFmt w:val="taiwaneseCountingThousand"/>
      <w:lvlText w:val="(%1)"/>
      <w:lvlJc w:val="left"/>
      <w:pPr>
        <w:ind w:left="600" w:hanging="480"/>
      </w:pPr>
      <w:rPr>
        <w:rFonts w:hint="eastAsia"/>
      </w:rPr>
    </w:lvl>
    <w:lvl w:ilvl="1" w:tplc="AF365C20">
      <w:start w:val="1"/>
      <w:numFmt w:val="taiwaneseCountingThousand"/>
      <w:lvlText w:val="(%2)"/>
      <w:lvlJc w:val="left"/>
      <w:pPr>
        <w:ind w:left="10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13" w15:restartNumberingAfterBreak="0">
    <w:nsid w:val="44955592"/>
    <w:multiLevelType w:val="hybridMultilevel"/>
    <w:tmpl w:val="0C2C4164"/>
    <w:lvl w:ilvl="0" w:tplc="0409000F">
      <w:start w:val="1"/>
      <w:numFmt w:val="decimal"/>
      <w:lvlText w:val="%1."/>
      <w:lvlJc w:val="left"/>
      <w:pPr>
        <w:ind w:left="145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31" w:hanging="480"/>
      </w:pPr>
    </w:lvl>
    <w:lvl w:ilvl="2" w:tplc="0409001B" w:tentative="1">
      <w:start w:val="1"/>
      <w:numFmt w:val="lowerRoman"/>
      <w:lvlText w:val="%3."/>
      <w:lvlJc w:val="right"/>
      <w:pPr>
        <w:ind w:left="2411" w:hanging="480"/>
      </w:pPr>
    </w:lvl>
    <w:lvl w:ilvl="3" w:tplc="0409000F" w:tentative="1">
      <w:start w:val="1"/>
      <w:numFmt w:val="decimal"/>
      <w:lvlText w:val="%4."/>
      <w:lvlJc w:val="left"/>
      <w:pPr>
        <w:ind w:left="289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71" w:hanging="480"/>
      </w:pPr>
    </w:lvl>
    <w:lvl w:ilvl="5" w:tplc="0409001B" w:tentative="1">
      <w:start w:val="1"/>
      <w:numFmt w:val="lowerRoman"/>
      <w:lvlText w:val="%6."/>
      <w:lvlJc w:val="right"/>
      <w:pPr>
        <w:ind w:left="3851" w:hanging="480"/>
      </w:pPr>
    </w:lvl>
    <w:lvl w:ilvl="6" w:tplc="0409000F" w:tentative="1">
      <w:start w:val="1"/>
      <w:numFmt w:val="decimal"/>
      <w:lvlText w:val="%7."/>
      <w:lvlJc w:val="left"/>
      <w:pPr>
        <w:ind w:left="433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11" w:hanging="480"/>
      </w:pPr>
    </w:lvl>
    <w:lvl w:ilvl="8" w:tplc="0409001B" w:tentative="1">
      <w:start w:val="1"/>
      <w:numFmt w:val="lowerRoman"/>
      <w:lvlText w:val="%9."/>
      <w:lvlJc w:val="right"/>
      <w:pPr>
        <w:ind w:left="5291" w:hanging="480"/>
      </w:pPr>
    </w:lvl>
  </w:abstractNum>
  <w:abstractNum w:abstractNumId="14" w15:restartNumberingAfterBreak="0">
    <w:nsid w:val="54D009BB"/>
    <w:multiLevelType w:val="hybridMultilevel"/>
    <w:tmpl w:val="E93AE80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6DB5123"/>
    <w:multiLevelType w:val="hybridMultilevel"/>
    <w:tmpl w:val="4A786916"/>
    <w:lvl w:ilvl="0" w:tplc="553C3B26">
      <w:start w:val="1"/>
      <w:numFmt w:val="decimal"/>
      <w:lvlText w:val="（%1）"/>
      <w:lvlJc w:val="left"/>
      <w:pPr>
        <w:ind w:left="1331" w:hanging="480"/>
      </w:pPr>
    </w:lvl>
    <w:lvl w:ilvl="1" w:tplc="04090019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16" w15:restartNumberingAfterBreak="0">
    <w:nsid w:val="56FA6CE7"/>
    <w:multiLevelType w:val="hybridMultilevel"/>
    <w:tmpl w:val="F37C8194"/>
    <w:lvl w:ilvl="0" w:tplc="0409000F">
      <w:start w:val="1"/>
      <w:numFmt w:val="decimal"/>
      <w:lvlText w:val="%1."/>
      <w:lvlJc w:val="left"/>
      <w:pPr>
        <w:ind w:left="1200" w:hanging="48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7" w15:restartNumberingAfterBreak="0">
    <w:nsid w:val="57F51890"/>
    <w:multiLevelType w:val="hybridMultilevel"/>
    <w:tmpl w:val="E520B6E8"/>
    <w:lvl w:ilvl="0" w:tplc="AAF02E36">
      <w:start w:val="1"/>
      <w:numFmt w:val="decimal"/>
      <w:lvlText w:val="%1."/>
      <w:lvlJc w:val="left"/>
      <w:pPr>
        <w:ind w:left="720" w:hanging="480"/>
      </w:pPr>
      <w:rPr>
        <w:rFonts w:hAnsi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8" w15:restartNumberingAfterBreak="0">
    <w:nsid w:val="59571EDC"/>
    <w:multiLevelType w:val="hybridMultilevel"/>
    <w:tmpl w:val="E3164528"/>
    <w:lvl w:ilvl="0" w:tplc="AAF02E36">
      <w:start w:val="1"/>
      <w:numFmt w:val="decimal"/>
      <w:lvlText w:val="%1."/>
      <w:lvlJc w:val="left"/>
      <w:pPr>
        <w:ind w:left="1080" w:hanging="360"/>
      </w:pPr>
      <w:rPr>
        <w:rFonts w:hAnsi="Times New Roman"/>
      </w:r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9" w15:restartNumberingAfterBreak="0">
    <w:nsid w:val="65761F18"/>
    <w:multiLevelType w:val="hybridMultilevel"/>
    <w:tmpl w:val="300CAFC2"/>
    <w:lvl w:ilvl="0" w:tplc="D3E21FE2">
      <w:start w:val="1"/>
      <w:numFmt w:val="decimal"/>
      <w:lvlText w:val="%1."/>
      <w:lvlJc w:val="left"/>
      <w:pPr>
        <w:ind w:left="1440" w:hanging="480"/>
      </w:pPr>
      <w:rPr>
        <w:rFonts w:hAnsi="華康楷書體W5外字集" w:cs="Times New Roman" w:hint="eastAsia"/>
      </w:rPr>
    </w:lvl>
    <w:lvl w:ilvl="1" w:tplc="04090019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20" w15:restartNumberingAfterBreak="0">
    <w:nsid w:val="68F30E14"/>
    <w:multiLevelType w:val="hybridMultilevel"/>
    <w:tmpl w:val="F99EB6DC"/>
    <w:lvl w:ilvl="0" w:tplc="70780B90">
      <w:start w:val="1"/>
      <w:numFmt w:val="taiwaneseCountingThousand"/>
      <w:lvlText w:val="（%1）"/>
      <w:lvlJc w:val="left"/>
      <w:pPr>
        <w:tabs>
          <w:tab w:val="num" w:pos="960"/>
        </w:tabs>
        <w:ind w:left="960" w:hanging="720"/>
      </w:pPr>
    </w:lvl>
    <w:lvl w:ilvl="1" w:tplc="553C3B26">
      <w:start w:val="1"/>
      <w:numFmt w:val="decimal"/>
      <w:lvlText w:val="（%2）"/>
      <w:lvlJc w:val="left"/>
      <w:pPr>
        <w:tabs>
          <w:tab w:val="num" w:pos="870"/>
        </w:tabs>
        <w:ind w:left="851" w:hanging="341"/>
      </w:pPr>
    </w:lvl>
    <w:lvl w:ilvl="2" w:tplc="553C3B26">
      <w:start w:val="1"/>
      <w:numFmt w:val="decimal"/>
      <w:lvlText w:val="（%3）"/>
      <w:lvlJc w:val="left"/>
      <w:pPr>
        <w:tabs>
          <w:tab w:val="num" w:pos="1680"/>
        </w:tabs>
        <w:ind w:left="1680" w:hanging="72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 w15:restartNumberingAfterBreak="0">
    <w:nsid w:val="6C9448DD"/>
    <w:multiLevelType w:val="hybridMultilevel"/>
    <w:tmpl w:val="35DCC032"/>
    <w:lvl w:ilvl="0" w:tplc="04090019">
      <w:start w:val="1"/>
      <w:numFmt w:val="ideographTraditional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735E2F18"/>
    <w:multiLevelType w:val="hybridMultilevel"/>
    <w:tmpl w:val="C1161A68"/>
    <w:lvl w:ilvl="0" w:tplc="BC94256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eastAsia="標楷體" w:cs="Times New Roman" w:hint="eastAsia"/>
      </w:rPr>
    </w:lvl>
    <w:lvl w:ilvl="1" w:tplc="70667B34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cs="Times New Roman" w:hint="eastAsia"/>
        <w:color w:val="000000"/>
      </w:rPr>
    </w:lvl>
    <w:lvl w:ilvl="2" w:tplc="B5C00934">
      <w:start w:val="1"/>
      <w:numFmt w:val="decimal"/>
      <w:lvlText w:val="%3."/>
      <w:lvlJc w:val="left"/>
      <w:pPr>
        <w:tabs>
          <w:tab w:val="num" w:pos="1320"/>
        </w:tabs>
        <w:ind w:left="1320" w:hanging="360"/>
      </w:pPr>
      <w:rPr>
        <w:rFonts w:ascii="Times New Roman"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23" w15:restartNumberingAfterBreak="0">
    <w:nsid w:val="774720C9"/>
    <w:multiLevelType w:val="hybridMultilevel"/>
    <w:tmpl w:val="0F60316C"/>
    <w:lvl w:ilvl="0" w:tplc="04090019">
      <w:start w:val="1"/>
      <w:numFmt w:val="ideographTraditional"/>
      <w:lvlText w:val="%1、"/>
      <w:lvlJc w:val="left"/>
      <w:pPr>
        <w:ind w:left="145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31" w:hanging="480"/>
      </w:pPr>
    </w:lvl>
    <w:lvl w:ilvl="2" w:tplc="0409001B" w:tentative="1">
      <w:start w:val="1"/>
      <w:numFmt w:val="lowerRoman"/>
      <w:lvlText w:val="%3."/>
      <w:lvlJc w:val="right"/>
      <w:pPr>
        <w:ind w:left="2411" w:hanging="480"/>
      </w:pPr>
    </w:lvl>
    <w:lvl w:ilvl="3" w:tplc="0409000F" w:tentative="1">
      <w:start w:val="1"/>
      <w:numFmt w:val="decimal"/>
      <w:lvlText w:val="%4."/>
      <w:lvlJc w:val="left"/>
      <w:pPr>
        <w:ind w:left="289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71" w:hanging="480"/>
      </w:pPr>
    </w:lvl>
    <w:lvl w:ilvl="5" w:tplc="0409001B" w:tentative="1">
      <w:start w:val="1"/>
      <w:numFmt w:val="lowerRoman"/>
      <w:lvlText w:val="%6."/>
      <w:lvlJc w:val="right"/>
      <w:pPr>
        <w:ind w:left="3851" w:hanging="480"/>
      </w:pPr>
    </w:lvl>
    <w:lvl w:ilvl="6" w:tplc="0409000F" w:tentative="1">
      <w:start w:val="1"/>
      <w:numFmt w:val="decimal"/>
      <w:lvlText w:val="%7."/>
      <w:lvlJc w:val="left"/>
      <w:pPr>
        <w:ind w:left="433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11" w:hanging="480"/>
      </w:pPr>
    </w:lvl>
    <w:lvl w:ilvl="8" w:tplc="0409001B" w:tentative="1">
      <w:start w:val="1"/>
      <w:numFmt w:val="lowerRoman"/>
      <w:lvlText w:val="%9."/>
      <w:lvlJc w:val="right"/>
      <w:pPr>
        <w:ind w:left="5291" w:hanging="480"/>
      </w:pPr>
    </w:lvl>
  </w:abstractNum>
  <w:abstractNum w:abstractNumId="24" w15:restartNumberingAfterBreak="0">
    <w:nsid w:val="79B14D0F"/>
    <w:multiLevelType w:val="hybridMultilevel"/>
    <w:tmpl w:val="8C0AC36A"/>
    <w:lvl w:ilvl="0" w:tplc="D3E21FE2">
      <w:start w:val="1"/>
      <w:numFmt w:val="decimal"/>
      <w:lvlText w:val="%1."/>
      <w:lvlJc w:val="left"/>
      <w:pPr>
        <w:tabs>
          <w:tab w:val="num" w:pos="920"/>
        </w:tabs>
        <w:ind w:left="920" w:hanging="360"/>
      </w:pPr>
      <w:rPr>
        <w:rFonts w:hAnsi="華康楷書體W5外字集" w:cs="Times New Roman"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520"/>
        </w:tabs>
        <w:ind w:left="152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00"/>
        </w:tabs>
        <w:ind w:left="200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480"/>
        </w:tabs>
        <w:ind w:left="24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960"/>
        </w:tabs>
        <w:ind w:left="29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440"/>
        </w:tabs>
        <w:ind w:left="34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920"/>
        </w:tabs>
        <w:ind w:left="39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400"/>
        </w:tabs>
        <w:ind w:left="44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880"/>
        </w:tabs>
        <w:ind w:left="4880" w:hanging="480"/>
      </w:pPr>
      <w:rPr>
        <w:rFonts w:cs="Times New Roman"/>
      </w:rPr>
    </w:lvl>
  </w:abstractNum>
  <w:num w:numId="1">
    <w:abstractNumId w:val="10"/>
  </w:num>
  <w:num w:numId="2">
    <w:abstractNumId w:val="6"/>
  </w:num>
  <w:num w:numId="3">
    <w:abstractNumId w:val="1"/>
  </w:num>
  <w:num w:numId="4">
    <w:abstractNumId w:val="11"/>
  </w:num>
  <w:num w:numId="5">
    <w:abstractNumId w:val="22"/>
  </w:num>
  <w:num w:numId="6">
    <w:abstractNumId w:val="5"/>
  </w:num>
  <w:num w:numId="7">
    <w:abstractNumId w:val="24"/>
  </w:num>
  <w:num w:numId="8">
    <w:abstractNumId w:val="2"/>
  </w:num>
  <w:num w:numId="9">
    <w:abstractNumId w:val="8"/>
  </w:num>
  <w:num w:numId="10">
    <w:abstractNumId w:val="20"/>
  </w:num>
  <w:num w:numId="11">
    <w:abstractNumId w:val="18"/>
  </w:num>
  <w:num w:numId="12">
    <w:abstractNumId w:val="18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4"/>
  </w:num>
  <w:num w:numId="16">
    <w:abstractNumId w:val="17"/>
  </w:num>
  <w:num w:numId="17">
    <w:abstractNumId w:val="12"/>
  </w:num>
  <w:num w:numId="18">
    <w:abstractNumId w:val="14"/>
  </w:num>
  <w:num w:numId="19">
    <w:abstractNumId w:val="7"/>
  </w:num>
  <w:num w:numId="20">
    <w:abstractNumId w:val="15"/>
  </w:num>
  <w:num w:numId="21">
    <w:abstractNumId w:val="16"/>
  </w:num>
  <w:num w:numId="22">
    <w:abstractNumId w:val="20"/>
  </w:num>
  <w:num w:numId="23">
    <w:abstractNumId w:val="0"/>
  </w:num>
  <w:num w:numId="24">
    <w:abstractNumId w:val="21"/>
  </w:num>
  <w:num w:numId="25">
    <w:abstractNumId w:val="23"/>
  </w:num>
  <w:num w:numId="26">
    <w:abstractNumId w:val="19"/>
  </w:num>
  <w:num w:numId="27">
    <w:abstractNumId w:val="13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｜｝､"/>
  <w:hdrShapeDefaults>
    <o:shapedefaults v:ext="edit" spidmax="624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D8D"/>
    <w:rsid w:val="000018AE"/>
    <w:rsid w:val="00002A78"/>
    <w:rsid w:val="00002C5F"/>
    <w:rsid w:val="00004234"/>
    <w:rsid w:val="00005A44"/>
    <w:rsid w:val="00005E74"/>
    <w:rsid w:val="000068A6"/>
    <w:rsid w:val="00011052"/>
    <w:rsid w:val="00011307"/>
    <w:rsid w:val="00011554"/>
    <w:rsid w:val="00017AB4"/>
    <w:rsid w:val="000207E8"/>
    <w:rsid w:val="00023334"/>
    <w:rsid w:val="00025204"/>
    <w:rsid w:val="000329E2"/>
    <w:rsid w:val="00040140"/>
    <w:rsid w:val="00041F9C"/>
    <w:rsid w:val="00042C7D"/>
    <w:rsid w:val="00044F1D"/>
    <w:rsid w:val="0004633D"/>
    <w:rsid w:val="00046999"/>
    <w:rsid w:val="000479E9"/>
    <w:rsid w:val="000564D2"/>
    <w:rsid w:val="0005707D"/>
    <w:rsid w:val="000637DD"/>
    <w:rsid w:val="000657B6"/>
    <w:rsid w:val="000664DB"/>
    <w:rsid w:val="00067FEA"/>
    <w:rsid w:val="00070F53"/>
    <w:rsid w:val="000717E5"/>
    <w:rsid w:val="000720CB"/>
    <w:rsid w:val="0007220F"/>
    <w:rsid w:val="00072509"/>
    <w:rsid w:val="00073856"/>
    <w:rsid w:val="0007467E"/>
    <w:rsid w:val="0007557B"/>
    <w:rsid w:val="00075B1B"/>
    <w:rsid w:val="00080873"/>
    <w:rsid w:val="000812E3"/>
    <w:rsid w:val="00081DD2"/>
    <w:rsid w:val="000827C6"/>
    <w:rsid w:val="00085DA2"/>
    <w:rsid w:val="000860A6"/>
    <w:rsid w:val="000878A1"/>
    <w:rsid w:val="0009010B"/>
    <w:rsid w:val="000905B6"/>
    <w:rsid w:val="00090C8A"/>
    <w:rsid w:val="0009379B"/>
    <w:rsid w:val="00093C05"/>
    <w:rsid w:val="00096344"/>
    <w:rsid w:val="0009706D"/>
    <w:rsid w:val="000972A5"/>
    <w:rsid w:val="000A0545"/>
    <w:rsid w:val="000A0DA7"/>
    <w:rsid w:val="000A30A7"/>
    <w:rsid w:val="000A36FB"/>
    <w:rsid w:val="000A3CA7"/>
    <w:rsid w:val="000A5F4F"/>
    <w:rsid w:val="000A6098"/>
    <w:rsid w:val="000A633F"/>
    <w:rsid w:val="000A7D85"/>
    <w:rsid w:val="000B0F17"/>
    <w:rsid w:val="000B1105"/>
    <w:rsid w:val="000B1118"/>
    <w:rsid w:val="000B1B74"/>
    <w:rsid w:val="000B1EEF"/>
    <w:rsid w:val="000B31A7"/>
    <w:rsid w:val="000B3239"/>
    <w:rsid w:val="000B3F02"/>
    <w:rsid w:val="000B46D5"/>
    <w:rsid w:val="000B5ABF"/>
    <w:rsid w:val="000B6E20"/>
    <w:rsid w:val="000C127F"/>
    <w:rsid w:val="000C542F"/>
    <w:rsid w:val="000C59CE"/>
    <w:rsid w:val="000C5D29"/>
    <w:rsid w:val="000C5D4B"/>
    <w:rsid w:val="000D0120"/>
    <w:rsid w:val="000D1114"/>
    <w:rsid w:val="000D393E"/>
    <w:rsid w:val="000D512E"/>
    <w:rsid w:val="000D798D"/>
    <w:rsid w:val="000D7DA9"/>
    <w:rsid w:val="000E035C"/>
    <w:rsid w:val="000E2477"/>
    <w:rsid w:val="000E2624"/>
    <w:rsid w:val="000E2851"/>
    <w:rsid w:val="000E2E1A"/>
    <w:rsid w:val="000E35CA"/>
    <w:rsid w:val="000E5BAC"/>
    <w:rsid w:val="000F076F"/>
    <w:rsid w:val="000F2FDD"/>
    <w:rsid w:val="000F3477"/>
    <w:rsid w:val="000F477B"/>
    <w:rsid w:val="000F54DA"/>
    <w:rsid w:val="000F6B71"/>
    <w:rsid w:val="000F6C1C"/>
    <w:rsid w:val="000F6E49"/>
    <w:rsid w:val="000F75A8"/>
    <w:rsid w:val="00100927"/>
    <w:rsid w:val="001017AB"/>
    <w:rsid w:val="001019D3"/>
    <w:rsid w:val="00101C82"/>
    <w:rsid w:val="00105373"/>
    <w:rsid w:val="00105D5E"/>
    <w:rsid w:val="00107A2B"/>
    <w:rsid w:val="001102A4"/>
    <w:rsid w:val="00110AE0"/>
    <w:rsid w:val="00110D12"/>
    <w:rsid w:val="00113086"/>
    <w:rsid w:val="00113646"/>
    <w:rsid w:val="00113FBF"/>
    <w:rsid w:val="00116773"/>
    <w:rsid w:val="00117B6F"/>
    <w:rsid w:val="0012155C"/>
    <w:rsid w:val="00122AE1"/>
    <w:rsid w:val="00123455"/>
    <w:rsid w:val="001259B7"/>
    <w:rsid w:val="00127205"/>
    <w:rsid w:val="0012773E"/>
    <w:rsid w:val="00127ED2"/>
    <w:rsid w:val="00131847"/>
    <w:rsid w:val="00131B9C"/>
    <w:rsid w:val="00131F05"/>
    <w:rsid w:val="0013239D"/>
    <w:rsid w:val="00133AA2"/>
    <w:rsid w:val="00134335"/>
    <w:rsid w:val="001344B9"/>
    <w:rsid w:val="001347C4"/>
    <w:rsid w:val="00136FE9"/>
    <w:rsid w:val="00140BCC"/>
    <w:rsid w:val="00141F26"/>
    <w:rsid w:val="00142A11"/>
    <w:rsid w:val="00147313"/>
    <w:rsid w:val="001535C6"/>
    <w:rsid w:val="0015417B"/>
    <w:rsid w:val="0015586D"/>
    <w:rsid w:val="001559A5"/>
    <w:rsid w:val="00162C34"/>
    <w:rsid w:val="00163438"/>
    <w:rsid w:val="00163D10"/>
    <w:rsid w:val="00166FE5"/>
    <w:rsid w:val="00167DFF"/>
    <w:rsid w:val="00170FFB"/>
    <w:rsid w:val="001711BF"/>
    <w:rsid w:val="00174AB0"/>
    <w:rsid w:val="00176868"/>
    <w:rsid w:val="001771AD"/>
    <w:rsid w:val="00177B7F"/>
    <w:rsid w:val="00177ED1"/>
    <w:rsid w:val="00180154"/>
    <w:rsid w:val="001811E6"/>
    <w:rsid w:val="0018142B"/>
    <w:rsid w:val="00186C0E"/>
    <w:rsid w:val="00186E97"/>
    <w:rsid w:val="001878C6"/>
    <w:rsid w:val="001901DC"/>
    <w:rsid w:val="001904B2"/>
    <w:rsid w:val="00194E24"/>
    <w:rsid w:val="00194E4D"/>
    <w:rsid w:val="001A14B4"/>
    <w:rsid w:val="001A1F9E"/>
    <w:rsid w:val="001A383E"/>
    <w:rsid w:val="001A5710"/>
    <w:rsid w:val="001A5ABF"/>
    <w:rsid w:val="001A65E3"/>
    <w:rsid w:val="001A6F04"/>
    <w:rsid w:val="001B0378"/>
    <w:rsid w:val="001B0588"/>
    <w:rsid w:val="001B12A5"/>
    <w:rsid w:val="001B2ABF"/>
    <w:rsid w:val="001B30CD"/>
    <w:rsid w:val="001B4074"/>
    <w:rsid w:val="001B4C7E"/>
    <w:rsid w:val="001B756B"/>
    <w:rsid w:val="001C02AB"/>
    <w:rsid w:val="001C05D7"/>
    <w:rsid w:val="001C0CC5"/>
    <w:rsid w:val="001C1929"/>
    <w:rsid w:val="001C50DD"/>
    <w:rsid w:val="001C579C"/>
    <w:rsid w:val="001C6FC0"/>
    <w:rsid w:val="001C7F02"/>
    <w:rsid w:val="001D0372"/>
    <w:rsid w:val="001D2E5B"/>
    <w:rsid w:val="001D3EC5"/>
    <w:rsid w:val="001D5C9C"/>
    <w:rsid w:val="001D5F63"/>
    <w:rsid w:val="001E32DC"/>
    <w:rsid w:val="001E3E29"/>
    <w:rsid w:val="001E3F4F"/>
    <w:rsid w:val="001E3F96"/>
    <w:rsid w:val="001E5860"/>
    <w:rsid w:val="001E7C18"/>
    <w:rsid w:val="001F0A79"/>
    <w:rsid w:val="001F0B48"/>
    <w:rsid w:val="001F133E"/>
    <w:rsid w:val="001F3AFA"/>
    <w:rsid w:val="001F3DCF"/>
    <w:rsid w:val="001F4EA5"/>
    <w:rsid w:val="001F6CB0"/>
    <w:rsid w:val="00201BA4"/>
    <w:rsid w:val="00204B47"/>
    <w:rsid w:val="00205019"/>
    <w:rsid w:val="002125FB"/>
    <w:rsid w:val="002129DC"/>
    <w:rsid w:val="00213647"/>
    <w:rsid w:val="002142C3"/>
    <w:rsid w:val="0021532D"/>
    <w:rsid w:val="002167CD"/>
    <w:rsid w:val="00223A67"/>
    <w:rsid w:val="00224106"/>
    <w:rsid w:val="002254ED"/>
    <w:rsid w:val="00226BB4"/>
    <w:rsid w:val="00227192"/>
    <w:rsid w:val="002277FD"/>
    <w:rsid w:val="0023014A"/>
    <w:rsid w:val="0023077B"/>
    <w:rsid w:val="00231062"/>
    <w:rsid w:val="00231D08"/>
    <w:rsid w:val="00240203"/>
    <w:rsid w:val="002413D0"/>
    <w:rsid w:val="00243367"/>
    <w:rsid w:val="0024421D"/>
    <w:rsid w:val="0025070D"/>
    <w:rsid w:val="00250CAC"/>
    <w:rsid w:val="00253818"/>
    <w:rsid w:val="00253E45"/>
    <w:rsid w:val="00255A16"/>
    <w:rsid w:val="00255AA3"/>
    <w:rsid w:val="00255D34"/>
    <w:rsid w:val="00257D67"/>
    <w:rsid w:val="00261542"/>
    <w:rsid w:val="002619C9"/>
    <w:rsid w:val="0026517A"/>
    <w:rsid w:val="00265F02"/>
    <w:rsid w:val="00266149"/>
    <w:rsid w:val="00266BA2"/>
    <w:rsid w:val="00274808"/>
    <w:rsid w:val="0027575B"/>
    <w:rsid w:val="00276B1E"/>
    <w:rsid w:val="002806CC"/>
    <w:rsid w:val="00281612"/>
    <w:rsid w:val="00282B1B"/>
    <w:rsid w:val="00283237"/>
    <w:rsid w:val="00283699"/>
    <w:rsid w:val="002911E9"/>
    <w:rsid w:val="002928A1"/>
    <w:rsid w:val="0029295A"/>
    <w:rsid w:val="0029395D"/>
    <w:rsid w:val="00294D55"/>
    <w:rsid w:val="00296261"/>
    <w:rsid w:val="002962B4"/>
    <w:rsid w:val="00297C36"/>
    <w:rsid w:val="002A39ED"/>
    <w:rsid w:val="002A427F"/>
    <w:rsid w:val="002A65D8"/>
    <w:rsid w:val="002A663C"/>
    <w:rsid w:val="002B254F"/>
    <w:rsid w:val="002C0926"/>
    <w:rsid w:val="002C0E2D"/>
    <w:rsid w:val="002C33D8"/>
    <w:rsid w:val="002C40FE"/>
    <w:rsid w:val="002C6232"/>
    <w:rsid w:val="002C69C3"/>
    <w:rsid w:val="002C7D6B"/>
    <w:rsid w:val="002D1BD1"/>
    <w:rsid w:val="002D31EC"/>
    <w:rsid w:val="002D3B9C"/>
    <w:rsid w:val="002D49E3"/>
    <w:rsid w:val="002D4D8D"/>
    <w:rsid w:val="002D5C8A"/>
    <w:rsid w:val="002D69FE"/>
    <w:rsid w:val="002E0E05"/>
    <w:rsid w:val="002E28B9"/>
    <w:rsid w:val="002E32AC"/>
    <w:rsid w:val="002E4071"/>
    <w:rsid w:val="002E4936"/>
    <w:rsid w:val="002E4F23"/>
    <w:rsid w:val="002E7A27"/>
    <w:rsid w:val="002F0E29"/>
    <w:rsid w:val="002F1F53"/>
    <w:rsid w:val="002F209E"/>
    <w:rsid w:val="002F2549"/>
    <w:rsid w:val="002F4935"/>
    <w:rsid w:val="0030092B"/>
    <w:rsid w:val="003021A0"/>
    <w:rsid w:val="003021EF"/>
    <w:rsid w:val="00303301"/>
    <w:rsid w:val="0030353C"/>
    <w:rsid w:val="00310414"/>
    <w:rsid w:val="00310678"/>
    <w:rsid w:val="003112C5"/>
    <w:rsid w:val="00311AA5"/>
    <w:rsid w:val="00317A08"/>
    <w:rsid w:val="00320DA4"/>
    <w:rsid w:val="00324C28"/>
    <w:rsid w:val="003250D6"/>
    <w:rsid w:val="0032576E"/>
    <w:rsid w:val="00325821"/>
    <w:rsid w:val="0032784D"/>
    <w:rsid w:val="00330C63"/>
    <w:rsid w:val="00335D6A"/>
    <w:rsid w:val="00337368"/>
    <w:rsid w:val="003407AF"/>
    <w:rsid w:val="00343724"/>
    <w:rsid w:val="0034467E"/>
    <w:rsid w:val="0034556B"/>
    <w:rsid w:val="0034569B"/>
    <w:rsid w:val="0034590F"/>
    <w:rsid w:val="00351014"/>
    <w:rsid w:val="00351C42"/>
    <w:rsid w:val="00352527"/>
    <w:rsid w:val="003554D6"/>
    <w:rsid w:val="003559FE"/>
    <w:rsid w:val="00356080"/>
    <w:rsid w:val="00356710"/>
    <w:rsid w:val="003572C0"/>
    <w:rsid w:val="00360058"/>
    <w:rsid w:val="00360EC3"/>
    <w:rsid w:val="00361C06"/>
    <w:rsid w:val="0036307C"/>
    <w:rsid w:val="00363766"/>
    <w:rsid w:val="00363C63"/>
    <w:rsid w:val="00363F94"/>
    <w:rsid w:val="003661C5"/>
    <w:rsid w:val="00367E96"/>
    <w:rsid w:val="00370F2D"/>
    <w:rsid w:val="00372BAA"/>
    <w:rsid w:val="003739E4"/>
    <w:rsid w:val="00374773"/>
    <w:rsid w:val="003752E3"/>
    <w:rsid w:val="003762B6"/>
    <w:rsid w:val="003778EB"/>
    <w:rsid w:val="00377C4D"/>
    <w:rsid w:val="00381378"/>
    <w:rsid w:val="003854BF"/>
    <w:rsid w:val="00390591"/>
    <w:rsid w:val="00391149"/>
    <w:rsid w:val="00391E4B"/>
    <w:rsid w:val="00394280"/>
    <w:rsid w:val="00394889"/>
    <w:rsid w:val="0039663F"/>
    <w:rsid w:val="00396A49"/>
    <w:rsid w:val="003A32F5"/>
    <w:rsid w:val="003A355A"/>
    <w:rsid w:val="003A4C73"/>
    <w:rsid w:val="003A6F70"/>
    <w:rsid w:val="003A7B49"/>
    <w:rsid w:val="003B0C7D"/>
    <w:rsid w:val="003B2FF9"/>
    <w:rsid w:val="003B327A"/>
    <w:rsid w:val="003B3A3E"/>
    <w:rsid w:val="003B76D1"/>
    <w:rsid w:val="003C0911"/>
    <w:rsid w:val="003C26E0"/>
    <w:rsid w:val="003C2D9E"/>
    <w:rsid w:val="003C2F86"/>
    <w:rsid w:val="003C34D7"/>
    <w:rsid w:val="003C4A12"/>
    <w:rsid w:val="003C634F"/>
    <w:rsid w:val="003D221A"/>
    <w:rsid w:val="003D3B50"/>
    <w:rsid w:val="003D4677"/>
    <w:rsid w:val="003D5E46"/>
    <w:rsid w:val="003E706C"/>
    <w:rsid w:val="003E7F63"/>
    <w:rsid w:val="003F272B"/>
    <w:rsid w:val="003F6351"/>
    <w:rsid w:val="0040046C"/>
    <w:rsid w:val="004013B0"/>
    <w:rsid w:val="00401B5C"/>
    <w:rsid w:val="00401DEC"/>
    <w:rsid w:val="00407F6E"/>
    <w:rsid w:val="00410CEA"/>
    <w:rsid w:val="00411C36"/>
    <w:rsid w:val="00414EC8"/>
    <w:rsid w:val="00414F49"/>
    <w:rsid w:val="00415D8F"/>
    <w:rsid w:val="00416B24"/>
    <w:rsid w:val="00423FC2"/>
    <w:rsid w:val="00425ED1"/>
    <w:rsid w:val="00431925"/>
    <w:rsid w:val="00432120"/>
    <w:rsid w:val="004337E5"/>
    <w:rsid w:val="00434909"/>
    <w:rsid w:val="004357F1"/>
    <w:rsid w:val="004361DC"/>
    <w:rsid w:val="004379D0"/>
    <w:rsid w:val="00442DB5"/>
    <w:rsid w:val="00443401"/>
    <w:rsid w:val="00446974"/>
    <w:rsid w:val="004475A4"/>
    <w:rsid w:val="00450EF4"/>
    <w:rsid w:val="00451F2A"/>
    <w:rsid w:val="00452D0B"/>
    <w:rsid w:val="00454255"/>
    <w:rsid w:val="004628E9"/>
    <w:rsid w:val="00463AE4"/>
    <w:rsid w:val="00465470"/>
    <w:rsid w:val="00467670"/>
    <w:rsid w:val="0047077D"/>
    <w:rsid w:val="00470C37"/>
    <w:rsid w:val="00471886"/>
    <w:rsid w:val="00474519"/>
    <w:rsid w:val="00475C0D"/>
    <w:rsid w:val="00476298"/>
    <w:rsid w:val="0047731D"/>
    <w:rsid w:val="00477715"/>
    <w:rsid w:val="00477995"/>
    <w:rsid w:val="00480A2A"/>
    <w:rsid w:val="00481742"/>
    <w:rsid w:val="00483A0F"/>
    <w:rsid w:val="004845F8"/>
    <w:rsid w:val="00484810"/>
    <w:rsid w:val="004855E5"/>
    <w:rsid w:val="00485DA1"/>
    <w:rsid w:val="0048623F"/>
    <w:rsid w:val="004865D1"/>
    <w:rsid w:val="00491400"/>
    <w:rsid w:val="00491E9E"/>
    <w:rsid w:val="00492AF0"/>
    <w:rsid w:val="00493FC9"/>
    <w:rsid w:val="004A02FD"/>
    <w:rsid w:val="004A17B7"/>
    <w:rsid w:val="004A1937"/>
    <w:rsid w:val="004A2DD5"/>
    <w:rsid w:val="004A3E02"/>
    <w:rsid w:val="004A4E22"/>
    <w:rsid w:val="004A50CE"/>
    <w:rsid w:val="004A721F"/>
    <w:rsid w:val="004B11B8"/>
    <w:rsid w:val="004B2B70"/>
    <w:rsid w:val="004B5E28"/>
    <w:rsid w:val="004B6C77"/>
    <w:rsid w:val="004B7DCB"/>
    <w:rsid w:val="004C0454"/>
    <w:rsid w:val="004C1110"/>
    <w:rsid w:val="004C1EBB"/>
    <w:rsid w:val="004C3E2B"/>
    <w:rsid w:val="004C74C0"/>
    <w:rsid w:val="004D06ED"/>
    <w:rsid w:val="004D1292"/>
    <w:rsid w:val="004D1F9F"/>
    <w:rsid w:val="004D24B4"/>
    <w:rsid w:val="004D279C"/>
    <w:rsid w:val="004E2D03"/>
    <w:rsid w:val="004E3382"/>
    <w:rsid w:val="004E6FC7"/>
    <w:rsid w:val="004F02CA"/>
    <w:rsid w:val="004F22FB"/>
    <w:rsid w:val="004F2F89"/>
    <w:rsid w:val="004F6E0F"/>
    <w:rsid w:val="005021CA"/>
    <w:rsid w:val="00505B35"/>
    <w:rsid w:val="005103F1"/>
    <w:rsid w:val="00511D23"/>
    <w:rsid w:val="0052083D"/>
    <w:rsid w:val="00521ABA"/>
    <w:rsid w:val="00522336"/>
    <w:rsid w:val="0052489A"/>
    <w:rsid w:val="00526201"/>
    <w:rsid w:val="00526B94"/>
    <w:rsid w:val="0053013A"/>
    <w:rsid w:val="00530EDB"/>
    <w:rsid w:val="005330BD"/>
    <w:rsid w:val="005343DD"/>
    <w:rsid w:val="005350C7"/>
    <w:rsid w:val="005359DB"/>
    <w:rsid w:val="005403A9"/>
    <w:rsid w:val="00540C73"/>
    <w:rsid w:val="00543A11"/>
    <w:rsid w:val="005447FC"/>
    <w:rsid w:val="005454B2"/>
    <w:rsid w:val="00545F84"/>
    <w:rsid w:val="005464B4"/>
    <w:rsid w:val="00546B01"/>
    <w:rsid w:val="00547508"/>
    <w:rsid w:val="00547807"/>
    <w:rsid w:val="00547AE8"/>
    <w:rsid w:val="00552926"/>
    <w:rsid w:val="0055333F"/>
    <w:rsid w:val="0055442A"/>
    <w:rsid w:val="005546B7"/>
    <w:rsid w:val="00560BA5"/>
    <w:rsid w:val="0056131F"/>
    <w:rsid w:val="00564775"/>
    <w:rsid w:val="005677B7"/>
    <w:rsid w:val="005701D5"/>
    <w:rsid w:val="00570204"/>
    <w:rsid w:val="00570244"/>
    <w:rsid w:val="00571E72"/>
    <w:rsid w:val="005726B1"/>
    <w:rsid w:val="00572EAB"/>
    <w:rsid w:val="0057383D"/>
    <w:rsid w:val="00574C42"/>
    <w:rsid w:val="005769E3"/>
    <w:rsid w:val="00581103"/>
    <w:rsid w:val="0058338F"/>
    <w:rsid w:val="00583B94"/>
    <w:rsid w:val="00584044"/>
    <w:rsid w:val="00587870"/>
    <w:rsid w:val="005918BC"/>
    <w:rsid w:val="005927E6"/>
    <w:rsid w:val="00593831"/>
    <w:rsid w:val="005971A4"/>
    <w:rsid w:val="005A009A"/>
    <w:rsid w:val="005A07A9"/>
    <w:rsid w:val="005A17A0"/>
    <w:rsid w:val="005A1AD2"/>
    <w:rsid w:val="005B75EC"/>
    <w:rsid w:val="005C2A41"/>
    <w:rsid w:val="005C2B7E"/>
    <w:rsid w:val="005C4128"/>
    <w:rsid w:val="005C4A45"/>
    <w:rsid w:val="005C5BAF"/>
    <w:rsid w:val="005D296E"/>
    <w:rsid w:val="005D4A64"/>
    <w:rsid w:val="005D4EDD"/>
    <w:rsid w:val="005D5AE9"/>
    <w:rsid w:val="005D6AD8"/>
    <w:rsid w:val="005D7914"/>
    <w:rsid w:val="005E074A"/>
    <w:rsid w:val="005E1B96"/>
    <w:rsid w:val="005E1E36"/>
    <w:rsid w:val="005E2D5E"/>
    <w:rsid w:val="005E3250"/>
    <w:rsid w:val="005E4F52"/>
    <w:rsid w:val="005F255C"/>
    <w:rsid w:val="005F4DCE"/>
    <w:rsid w:val="005F6249"/>
    <w:rsid w:val="00600CE7"/>
    <w:rsid w:val="006020EE"/>
    <w:rsid w:val="00602BA0"/>
    <w:rsid w:val="00602EE8"/>
    <w:rsid w:val="00603148"/>
    <w:rsid w:val="0060713F"/>
    <w:rsid w:val="006075B0"/>
    <w:rsid w:val="006113F3"/>
    <w:rsid w:val="00611E3D"/>
    <w:rsid w:val="00612571"/>
    <w:rsid w:val="00615710"/>
    <w:rsid w:val="0061598A"/>
    <w:rsid w:val="00620111"/>
    <w:rsid w:val="0062078C"/>
    <w:rsid w:val="00621C82"/>
    <w:rsid w:val="00621FB5"/>
    <w:rsid w:val="00625123"/>
    <w:rsid w:val="00625A50"/>
    <w:rsid w:val="00626472"/>
    <w:rsid w:val="006303CB"/>
    <w:rsid w:val="00630CFF"/>
    <w:rsid w:val="0063144A"/>
    <w:rsid w:val="00632751"/>
    <w:rsid w:val="006335A6"/>
    <w:rsid w:val="00635074"/>
    <w:rsid w:val="00637124"/>
    <w:rsid w:val="00637B87"/>
    <w:rsid w:val="00640B6B"/>
    <w:rsid w:val="006410CE"/>
    <w:rsid w:val="006433A4"/>
    <w:rsid w:val="00644438"/>
    <w:rsid w:val="006508DE"/>
    <w:rsid w:val="00651443"/>
    <w:rsid w:val="006517F4"/>
    <w:rsid w:val="00652229"/>
    <w:rsid w:val="00654096"/>
    <w:rsid w:val="00657EB3"/>
    <w:rsid w:val="00660731"/>
    <w:rsid w:val="0066307E"/>
    <w:rsid w:val="00663D98"/>
    <w:rsid w:val="00664641"/>
    <w:rsid w:val="00664C37"/>
    <w:rsid w:val="0066596C"/>
    <w:rsid w:val="006664F4"/>
    <w:rsid w:val="00671EE2"/>
    <w:rsid w:val="00672357"/>
    <w:rsid w:val="0067440D"/>
    <w:rsid w:val="00682656"/>
    <w:rsid w:val="00682E4B"/>
    <w:rsid w:val="00686C05"/>
    <w:rsid w:val="00687915"/>
    <w:rsid w:val="00690D92"/>
    <w:rsid w:val="00691152"/>
    <w:rsid w:val="00693182"/>
    <w:rsid w:val="006932CD"/>
    <w:rsid w:val="00694E0E"/>
    <w:rsid w:val="00697D94"/>
    <w:rsid w:val="006A01F3"/>
    <w:rsid w:val="006A359D"/>
    <w:rsid w:val="006A53AE"/>
    <w:rsid w:val="006A6337"/>
    <w:rsid w:val="006A644F"/>
    <w:rsid w:val="006B27CE"/>
    <w:rsid w:val="006B2C78"/>
    <w:rsid w:val="006B3E0D"/>
    <w:rsid w:val="006B4A98"/>
    <w:rsid w:val="006B4EDB"/>
    <w:rsid w:val="006B52A6"/>
    <w:rsid w:val="006B77C9"/>
    <w:rsid w:val="006C11D5"/>
    <w:rsid w:val="006C2861"/>
    <w:rsid w:val="006C3813"/>
    <w:rsid w:val="006C384A"/>
    <w:rsid w:val="006C6209"/>
    <w:rsid w:val="006D173A"/>
    <w:rsid w:val="006D219D"/>
    <w:rsid w:val="006D29C6"/>
    <w:rsid w:val="006D47E2"/>
    <w:rsid w:val="006D4D0E"/>
    <w:rsid w:val="006D4F4A"/>
    <w:rsid w:val="006D7359"/>
    <w:rsid w:val="006D7FAF"/>
    <w:rsid w:val="006E0A4A"/>
    <w:rsid w:val="006E0B9F"/>
    <w:rsid w:val="006E3682"/>
    <w:rsid w:val="006E38B1"/>
    <w:rsid w:val="006E3E7A"/>
    <w:rsid w:val="006E70B4"/>
    <w:rsid w:val="006F24D0"/>
    <w:rsid w:val="006F27F3"/>
    <w:rsid w:val="006F536E"/>
    <w:rsid w:val="006F5D3F"/>
    <w:rsid w:val="007014C5"/>
    <w:rsid w:val="007031A4"/>
    <w:rsid w:val="00703982"/>
    <w:rsid w:val="00704250"/>
    <w:rsid w:val="00707AFF"/>
    <w:rsid w:val="0071299E"/>
    <w:rsid w:val="0071737C"/>
    <w:rsid w:val="00725D71"/>
    <w:rsid w:val="00726260"/>
    <w:rsid w:val="0073098D"/>
    <w:rsid w:val="00730F46"/>
    <w:rsid w:val="00731BE0"/>
    <w:rsid w:val="0073335F"/>
    <w:rsid w:val="00734AE1"/>
    <w:rsid w:val="00737747"/>
    <w:rsid w:val="00740267"/>
    <w:rsid w:val="007406B9"/>
    <w:rsid w:val="0074080B"/>
    <w:rsid w:val="00746BF6"/>
    <w:rsid w:val="007470C0"/>
    <w:rsid w:val="00747212"/>
    <w:rsid w:val="0075741D"/>
    <w:rsid w:val="0076018C"/>
    <w:rsid w:val="00760871"/>
    <w:rsid w:val="00760C59"/>
    <w:rsid w:val="00764791"/>
    <w:rsid w:val="0076786B"/>
    <w:rsid w:val="0077064D"/>
    <w:rsid w:val="00770D4D"/>
    <w:rsid w:val="00771551"/>
    <w:rsid w:val="00772D90"/>
    <w:rsid w:val="00775AD5"/>
    <w:rsid w:val="007809AC"/>
    <w:rsid w:val="00781417"/>
    <w:rsid w:val="00781775"/>
    <w:rsid w:val="0078619A"/>
    <w:rsid w:val="0078728F"/>
    <w:rsid w:val="00791E56"/>
    <w:rsid w:val="007921FD"/>
    <w:rsid w:val="00792BDC"/>
    <w:rsid w:val="00795C6B"/>
    <w:rsid w:val="00796463"/>
    <w:rsid w:val="007A3C53"/>
    <w:rsid w:val="007A433C"/>
    <w:rsid w:val="007A480F"/>
    <w:rsid w:val="007A53BA"/>
    <w:rsid w:val="007A5816"/>
    <w:rsid w:val="007A7EB1"/>
    <w:rsid w:val="007B190E"/>
    <w:rsid w:val="007B1FF9"/>
    <w:rsid w:val="007B4A47"/>
    <w:rsid w:val="007B710D"/>
    <w:rsid w:val="007C1F47"/>
    <w:rsid w:val="007C2E96"/>
    <w:rsid w:val="007C422A"/>
    <w:rsid w:val="007C4E7D"/>
    <w:rsid w:val="007C5349"/>
    <w:rsid w:val="007C55C4"/>
    <w:rsid w:val="007C58FB"/>
    <w:rsid w:val="007C5DDE"/>
    <w:rsid w:val="007D0A31"/>
    <w:rsid w:val="007D0D20"/>
    <w:rsid w:val="007D2F9D"/>
    <w:rsid w:val="007D330C"/>
    <w:rsid w:val="007D381C"/>
    <w:rsid w:val="007D3F36"/>
    <w:rsid w:val="007D7D51"/>
    <w:rsid w:val="007E02C9"/>
    <w:rsid w:val="007E068E"/>
    <w:rsid w:val="007E1DFD"/>
    <w:rsid w:val="007E1EEF"/>
    <w:rsid w:val="007E4AF3"/>
    <w:rsid w:val="007E5459"/>
    <w:rsid w:val="007E549C"/>
    <w:rsid w:val="007F1F07"/>
    <w:rsid w:val="007F3A87"/>
    <w:rsid w:val="00803078"/>
    <w:rsid w:val="00803EAD"/>
    <w:rsid w:val="0080648C"/>
    <w:rsid w:val="00806AD6"/>
    <w:rsid w:val="0081307A"/>
    <w:rsid w:val="00814222"/>
    <w:rsid w:val="00814C97"/>
    <w:rsid w:val="008156AA"/>
    <w:rsid w:val="00817846"/>
    <w:rsid w:val="00817CC3"/>
    <w:rsid w:val="00820318"/>
    <w:rsid w:val="00821019"/>
    <w:rsid w:val="00824140"/>
    <w:rsid w:val="00824A59"/>
    <w:rsid w:val="00824BC0"/>
    <w:rsid w:val="00827955"/>
    <w:rsid w:val="00827A13"/>
    <w:rsid w:val="00830854"/>
    <w:rsid w:val="00834E81"/>
    <w:rsid w:val="008351F1"/>
    <w:rsid w:val="008357F5"/>
    <w:rsid w:val="00836A11"/>
    <w:rsid w:val="00841951"/>
    <w:rsid w:val="00841AEA"/>
    <w:rsid w:val="0084455D"/>
    <w:rsid w:val="008469CD"/>
    <w:rsid w:val="0085269F"/>
    <w:rsid w:val="00852ABB"/>
    <w:rsid w:val="008558BE"/>
    <w:rsid w:val="00855FFD"/>
    <w:rsid w:val="00862470"/>
    <w:rsid w:val="0086249E"/>
    <w:rsid w:val="0086356A"/>
    <w:rsid w:val="00863D28"/>
    <w:rsid w:val="00863DC3"/>
    <w:rsid w:val="008651F0"/>
    <w:rsid w:val="00865677"/>
    <w:rsid w:val="00866E56"/>
    <w:rsid w:val="00867774"/>
    <w:rsid w:val="008738FA"/>
    <w:rsid w:val="00873A92"/>
    <w:rsid w:val="0087794F"/>
    <w:rsid w:val="00877A46"/>
    <w:rsid w:val="0088089B"/>
    <w:rsid w:val="0088145E"/>
    <w:rsid w:val="008820F7"/>
    <w:rsid w:val="00882EB8"/>
    <w:rsid w:val="008860A3"/>
    <w:rsid w:val="008877D6"/>
    <w:rsid w:val="0089658C"/>
    <w:rsid w:val="00897185"/>
    <w:rsid w:val="008A00C7"/>
    <w:rsid w:val="008A34B0"/>
    <w:rsid w:val="008A4B83"/>
    <w:rsid w:val="008A60B8"/>
    <w:rsid w:val="008A6249"/>
    <w:rsid w:val="008B140E"/>
    <w:rsid w:val="008B2A15"/>
    <w:rsid w:val="008B3A99"/>
    <w:rsid w:val="008B4B16"/>
    <w:rsid w:val="008C1D3E"/>
    <w:rsid w:val="008C485A"/>
    <w:rsid w:val="008C770B"/>
    <w:rsid w:val="008D022F"/>
    <w:rsid w:val="008D04D0"/>
    <w:rsid w:val="008D0F3C"/>
    <w:rsid w:val="008D56DC"/>
    <w:rsid w:val="008E0D43"/>
    <w:rsid w:val="008E1270"/>
    <w:rsid w:val="008E30A1"/>
    <w:rsid w:val="008E3FB2"/>
    <w:rsid w:val="008E4382"/>
    <w:rsid w:val="008E4F4D"/>
    <w:rsid w:val="008E60A0"/>
    <w:rsid w:val="008F21DA"/>
    <w:rsid w:val="008F21F2"/>
    <w:rsid w:val="008F44F4"/>
    <w:rsid w:val="008F4FD8"/>
    <w:rsid w:val="008F611D"/>
    <w:rsid w:val="008F668D"/>
    <w:rsid w:val="008F7DF9"/>
    <w:rsid w:val="0090171D"/>
    <w:rsid w:val="00901AF6"/>
    <w:rsid w:val="00902312"/>
    <w:rsid w:val="0090242F"/>
    <w:rsid w:val="00904210"/>
    <w:rsid w:val="009044AE"/>
    <w:rsid w:val="009119BA"/>
    <w:rsid w:val="009122DF"/>
    <w:rsid w:val="009154D8"/>
    <w:rsid w:val="009163B0"/>
    <w:rsid w:val="009171E8"/>
    <w:rsid w:val="00920E7B"/>
    <w:rsid w:val="00921114"/>
    <w:rsid w:val="00921675"/>
    <w:rsid w:val="0092229C"/>
    <w:rsid w:val="009227CE"/>
    <w:rsid w:val="00923094"/>
    <w:rsid w:val="00924EE9"/>
    <w:rsid w:val="00925B74"/>
    <w:rsid w:val="00925D96"/>
    <w:rsid w:val="00925E92"/>
    <w:rsid w:val="00931A8C"/>
    <w:rsid w:val="009340D4"/>
    <w:rsid w:val="0093681D"/>
    <w:rsid w:val="00941D95"/>
    <w:rsid w:val="0094464B"/>
    <w:rsid w:val="00945A6B"/>
    <w:rsid w:val="00945E3A"/>
    <w:rsid w:val="00946BFC"/>
    <w:rsid w:val="00946E3C"/>
    <w:rsid w:val="00946F35"/>
    <w:rsid w:val="009504C2"/>
    <w:rsid w:val="00951653"/>
    <w:rsid w:val="00953AD3"/>
    <w:rsid w:val="00961E39"/>
    <w:rsid w:val="00965F2F"/>
    <w:rsid w:val="00966A33"/>
    <w:rsid w:val="00970019"/>
    <w:rsid w:val="00972EA7"/>
    <w:rsid w:val="00972FF2"/>
    <w:rsid w:val="009731E4"/>
    <w:rsid w:val="00973BAC"/>
    <w:rsid w:val="0097479E"/>
    <w:rsid w:val="00977EDC"/>
    <w:rsid w:val="00981288"/>
    <w:rsid w:val="00982D46"/>
    <w:rsid w:val="00982F52"/>
    <w:rsid w:val="00984B1D"/>
    <w:rsid w:val="00991FB6"/>
    <w:rsid w:val="009942CA"/>
    <w:rsid w:val="00994483"/>
    <w:rsid w:val="009960A8"/>
    <w:rsid w:val="009A21C9"/>
    <w:rsid w:val="009A245D"/>
    <w:rsid w:val="009A4055"/>
    <w:rsid w:val="009B24CF"/>
    <w:rsid w:val="009B2FEA"/>
    <w:rsid w:val="009B3397"/>
    <w:rsid w:val="009B3678"/>
    <w:rsid w:val="009B5366"/>
    <w:rsid w:val="009C1BF6"/>
    <w:rsid w:val="009C2848"/>
    <w:rsid w:val="009C2960"/>
    <w:rsid w:val="009C383C"/>
    <w:rsid w:val="009C6322"/>
    <w:rsid w:val="009C7141"/>
    <w:rsid w:val="009D3101"/>
    <w:rsid w:val="009D4D07"/>
    <w:rsid w:val="009D50DC"/>
    <w:rsid w:val="009D56DA"/>
    <w:rsid w:val="009D7780"/>
    <w:rsid w:val="009E1978"/>
    <w:rsid w:val="009E26AF"/>
    <w:rsid w:val="009E378C"/>
    <w:rsid w:val="009E39F6"/>
    <w:rsid w:val="009E4E64"/>
    <w:rsid w:val="009F151C"/>
    <w:rsid w:val="009F3D9B"/>
    <w:rsid w:val="009F50CC"/>
    <w:rsid w:val="009F57F0"/>
    <w:rsid w:val="009F5948"/>
    <w:rsid w:val="009F5B03"/>
    <w:rsid w:val="009F6379"/>
    <w:rsid w:val="009F7931"/>
    <w:rsid w:val="00A000C7"/>
    <w:rsid w:val="00A01AF4"/>
    <w:rsid w:val="00A06640"/>
    <w:rsid w:val="00A114A2"/>
    <w:rsid w:val="00A13394"/>
    <w:rsid w:val="00A13674"/>
    <w:rsid w:val="00A14F62"/>
    <w:rsid w:val="00A151BD"/>
    <w:rsid w:val="00A151F9"/>
    <w:rsid w:val="00A16263"/>
    <w:rsid w:val="00A1685C"/>
    <w:rsid w:val="00A17C9A"/>
    <w:rsid w:val="00A20845"/>
    <w:rsid w:val="00A24BD9"/>
    <w:rsid w:val="00A25B1F"/>
    <w:rsid w:val="00A2753F"/>
    <w:rsid w:val="00A277BC"/>
    <w:rsid w:val="00A32BDB"/>
    <w:rsid w:val="00A33200"/>
    <w:rsid w:val="00A33A35"/>
    <w:rsid w:val="00A33DBA"/>
    <w:rsid w:val="00A33F24"/>
    <w:rsid w:val="00A341EA"/>
    <w:rsid w:val="00A36338"/>
    <w:rsid w:val="00A4197A"/>
    <w:rsid w:val="00A4519E"/>
    <w:rsid w:val="00A452F8"/>
    <w:rsid w:val="00A45F61"/>
    <w:rsid w:val="00A51E6E"/>
    <w:rsid w:val="00A55663"/>
    <w:rsid w:val="00A55D96"/>
    <w:rsid w:val="00A565B2"/>
    <w:rsid w:val="00A568F5"/>
    <w:rsid w:val="00A616A3"/>
    <w:rsid w:val="00A61AE7"/>
    <w:rsid w:val="00A622E2"/>
    <w:rsid w:val="00A64F21"/>
    <w:rsid w:val="00A67195"/>
    <w:rsid w:val="00A70002"/>
    <w:rsid w:val="00A72147"/>
    <w:rsid w:val="00A73323"/>
    <w:rsid w:val="00A73EB4"/>
    <w:rsid w:val="00A74192"/>
    <w:rsid w:val="00A77526"/>
    <w:rsid w:val="00A7796C"/>
    <w:rsid w:val="00A80860"/>
    <w:rsid w:val="00A81D89"/>
    <w:rsid w:val="00A82E26"/>
    <w:rsid w:val="00A842EA"/>
    <w:rsid w:val="00A86922"/>
    <w:rsid w:val="00A86B5F"/>
    <w:rsid w:val="00A86FB6"/>
    <w:rsid w:val="00A912DB"/>
    <w:rsid w:val="00A91697"/>
    <w:rsid w:val="00A92D5B"/>
    <w:rsid w:val="00A946C0"/>
    <w:rsid w:val="00A9480F"/>
    <w:rsid w:val="00A957AA"/>
    <w:rsid w:val="00A960D4"/>
    <w:rsid w:val="00AA08FA"/>
    <w:rsid w:val="00AA0BBE"/>
    <w:rsid w:val="00AA3C88"/>
    <w:rsid w:val="00AA40F8"/>
    <w:rsid w:val="00AA4CCD"/>
    <w:rsid w:val="00AB0310"/>
    <w:rsid w:val="00AB034A"/>
    <w:rsid w:val="00AB1D0A"/>
    <w:rsid w:val="00AB28A8"/>
    <w:rsid w:val="00AB6313"/>
    <w:rsid w:val="00AB70AE"/>
    <w:rsid w:val="00AB70D0"/>
    <w:rsid w:val="00AB7185"/>
    <w:rsid w:val="00AC00D6"/>
    <w:rsid w:val="00AC01F6"/>
    <w:rsid w:val="00AC1DCF"/>
    <w:rsid w:val="00AC570B"/>
    <w:rsid w:val="00AC66E3"/>
    <w:rsid w:val="00AC6B95"/>
    <w:rsid w:val="00AC746D"/>
    <w:rsid w:val="00AD64B5"/>
    <w:rsid w:val="00AE0DF0"/>
    <w:rsid w:val="00AE1588"/>
    <w:rsid w:val="00AE42BB"/>
    <w:rsid w:val="00AE6B5F"/>
    <w:rsid w:val="00AE7490"/>
    <w:rsid w:val="00AF11C6"/>
    <w:rsid w:val="00AF2D8A"/>
    <w:rsid w:val="00AF3952"/>
    <w:rsid w:val="00AF5CFF"/>
    <w:rsid w:val="00AF5F30"/>
    <w:rsid w:val="00B004CF"/>
    <w:rsid w:val="00B00933"/>
    <w:rsid w:val="00B03836"/>
    <w:rsid w:val="00B03EE1"/>
    <w:rsid w:val="00B044BE"/>
    <w:rsid w:val="00B06018"/>
    <w:rsid w:val="00B06262"/>
    <w:rsid w:val="00B06916"/>
    <w:rsid w:val="00B1006E"/>
    <w:rsid w:val="00B11BBD"/>
    <w:rsid w:val="00B1333D"/>
    <w:rsid w:val="00B13DAA"/>
    <w:rsid w:val="00B153FF"/>
    <w:rsid w:val="00B227AC"/>
    <w:rsid w:val="00B27C92"/>
    <w:rsid w:val="00B32547"/>
    <w:rsid w:val="00B33405"/>
    <w:rsid w:val="00B3451B"/>
    <w:rsid w:val="00B37915"/>
    <w:rsid w:val="00B40AA5"/>
    <w:rsid w:val="00B46AFA"/>
    <w:rsid w:val="00B474ED"/>
    <w:rsid w:val="00B52026"/>
    <w:rsid w:val="00B575D6"/>
    <w:rsid w:val="00B57C77"/>
    <w:rsid w:val="00B60287"/>
    <w:rsid w:val="00B6294C"/>
    <w:rsid w:val="00B645E3"/>
    <w:rsid w:val="00B71F09"/>
    <w:rsid w:val="00B7301F"/>
    <w:rsid w:val="00B73C7E"/>
    <w:rsid w:val="00B744D7"/>
    <w:rsid w:val="00B76813"/>
    <w:rsid w:val="00B771DF"/>
    <w:rsid w:val="00B8268C"/>
    <w:rsid w:val="00B87742"/>
    <w:rsid w:val="00B90D84"/>
    <w:rsid w:val="00B92083"/>
    <w:rsid w:val="00B954D5"/>
    <w:rsid w:val="00B9660B"/>
    <w:rsid w:val="00BA1ADB"/>
    <w:rsid w:val="00BA2E66"/>
    <w:rsid w:val="00BA34C9"/>
    <w:rsid w:val="00BA3A9E"/>
    <w:rsid w:val="00BA4DB6"/>
    <w:rsid w:val="00BA51D9"/>
    <w:rsid w:val="00BA59CB"/>
    <w:rsid w:val="00BA7BD8"/>
    <w:rsid w:val="00BB1663"/>
    <w:rsid w:val="00BB1CC5"/>
    <w:rsid w:val="00BB410E"/>
    <w:rsid w:val="00BB457F"/>
    <w:rsid w:val="00BB5444"/>
    <w:rsid w:val="00BB5BF9"/>
    <w:rsid w:val="00BB6A53"/>
    <w:rsid w:val="00BC056B"/>
    <w:rsid w:val="00BC0F55"/>
    <w:rsid w:val="00BC2389"/>
    <w:rsid w:val="00BC2762"/>
    <w:rsid w:val="00BC3BDE"/>
    <w:rsid w:val="00BC4CC5"/>
    <w:rsid w:val="00BC6333"/>
    <w:rsid w:val="00BD1ED6"/>
    <w:rsid w:val="00BD25A2"/>
    <w:rsid w:val="00BD42A4"/>
    <w:rsid w:val="00BD4DB2"/>
    <w:rsid w:val="00BD58B3"/>
    <w:rsid w:val="00BD5E38"/>
    <w:rsid w:val="00BD6A1A"/>
    <w:rsid w:val="00BE0842"/>
    <w:rsid w:val="00BE0A35"/>
    <w:rsid w:val="00BE3753"/>
    <w:rsid w:val="00BE70FA"/>
    <w:rsid w:val="00BE73B2"/>
    <w:rsid w:val="00BE7CB2"/>
    <w:rsid w:val="00BF128D"/>
    <w:rsid w:val="00BF2F95"/>
    <w:rsid w:val="00BF6B38"/>
    <w:rsid w:val="00C02EEE"/>
    <w:rsid w:val="00C03056"/>
    <w:rsid w:val="00C033E7"/>
    <w:rsid w:val="00C03627"/>
    <w:rsid w:val="00C04535"/>
    <w:rsid w:val="00C05D53"/>
    <w:rsid w:val="00C115AA"/>
    <w:rsid w:val="00C155E6"/>
    <w:rsid w:val="00C1595B"/>
    <w:rsid w:val="00C16691"/>
    <w:rsid w:val="00C17D95"/>
    <w:rsid w:val="00C2105C"/>
    <w:rsid w:val="00C21E8C"/>
    <w:rsid w:val="00C222E3"/>
    <w:rsid w:val="00C23FCE"/>
    <w:rsid w:val="00C24A6C"/>
    <w:rsid w:val="00C25219"/>
    <w:rsid w:val="00C313FA"/>
    <w:rsid w:val="00C316CF"/>
    <w:rsid w:val="00C32829"/>
    <w:rsid w:val="00C340BF"/>
    <w:rsid w:val="00C37234"/>
    <w:rsid w:val="00C37B01"/>
    <w:rsid w:val="00C41EDB"/>
    <w:rsid w:val="00C42534"/>
    <w:rsid w:val="00C43A46"/>
    <w:rsid w:val="00C45FA3"/>
    <w:rsid w:val="00C463E2"/>
    <w:rsid w:val="00C466AA"/>
    <w:rsid w:val="00C50439"/>
    <w:rsid w:val="00C52E27"/>
    <w:rsid w:val="00C6047A"/>
    <w:rsid w:val="00C60EFE"/>
    <w:rsid w:val="00C61CEC"/>
    <w:rsid w:val="00C62042"/>
    <w:rsid w:val="00C62E27"/>
    <w:rsid w:val="00C64C35"/>
    <w:rsid w:val="00C651F7"/>
    <w:rsid w:val="00C6583D"/>
    <w:rsid w:val="00C729AC"/>
    <w:rsid w:val="00C76C06"/>
    <w:rsid w:val="00C80A40"/>
    <w:rsid w:val="00C819D6"/>
    <w:rsid w:val="00C81F2A"/>
    <w:rsid w:val="00C82E2D"/>
    <w:rsid w:val="00C870CA"/>
    <w:rsid w:val="00C91657"/>
    <w:rsid w:val="00C91A62"/>
    <w:rsid w:val="00C93D0F"/>
    <w:rsid w:val="00C93E93"/>
    <w:rsid w:val="00C952C7"/>
    <w:rsid w:val="00C95608"/>
    <w:rsid w:val="00C9581B"/>
    <w:rsid w:val="00C95D92"/>
    <w:rsid w:val="00C96C0A"/>
    <w:rsid w:val="00CA3594"/>
    <w:rsid w:val="00CA4FC7"/>
    <w:rsid w:val="00CA60FB"/>
    <w:rsid w:val="00CB123C"/>
    <w:rsid w:val="00CB2C1C"/>
    <w:rsid w:val="00CB37A2"/>
    <w:rsid w:val="00CB51FF"/>
    <w:rsid w:val="00CB58B6"/>
    <w:rsid w:val="00CB5DAE"/>
    <w:rsid w:val="00CB6384"/>
    <w:rsid w:val="00CB7CD8"/>
    <w:rsid w:val="00CC22F5"/>
    <w:rsid w:val="00CC3068"/>
    <w:rsid w:val="00CC5719"/>
    <w:rsid w:val="00CC6656"/>
    <w:rsid w:val="00CC6788"/>
    <w:rsid w:val="00CC773D"/>
    <w:rsid w:val="00CD2413"/>
    <w:rsid w:val="00CD2B77"/>
    <w:rsid w:val="00CD3366"/>
    <w:rsid w:val="00CD63FD"/>
    <w:rsid w:val="00CD6AA5"/>
    <w:rsid w:val="00CE14C8"/>
    <w:rsid w:val="00CE21CC"/>
    <w:rsid w:val="00CE315A"/>
    <w:rsid w:val="00CE409C"/>
    <w:rsid w:val="00CE4592"/>
    <w:rsid w:val="00CE4F5F"/>
    <w:rsid w:val="00CE544B"/>
    <w:rsid w:val="00CE5E14"/>
    <w:rsid w:val="00CE6C48"/>
    <w:rsid w:val="00CE7228"/>
    <w:rsid w:val="00CE72C7"/>
    <w:rsid w:val="00CE7A94"/>
    <w:rsid w:val="00CF2B9F"/>
    <w:rsid w:val="00CF40A1"/>
    <w:rsid w:val="00CF5869"/>
    <w:rsid w:val="00CF5ED4"/>
    <w:rsid w:val="00D01186"/>
    <w:rsid w:val="00D02B8A"/>
    <w:rsid w:val="00D048B4"/>
    <w:rsid w:val="00D05BE0"/>
    <w:rsid w:val="00D060F2"/>
    <w:rsid w:val="00D0671C"/>
    <w:rsid w:val="00D11D4F"/>
    <w:rsid w:val="00D122CE"/>
    <w:rsid w:val="00D212BD"/>
    <w:rsid w:val="00D21B63"/>
    <w:rsid w:val="00D25380"/>
    <w:rsid w:val="00D25836"/>
    <w:rsid w:val="00D35726"/>
    <w:rsid w:val="00D37FD3"/>
    <w:rsid w:val="00D4026E"/>
    <w:rsid w:val="00D42423"/>
    <w:rsid w:val="00D436AE"/>
    <w:rsid w:val="00D518C2"/>
    <w:rsid w:val="00D527DB"/>
    <w:rsid w:val="00D547D6"/>
    <w:rsid w:val="00D54CEE"/>
    <w:rsid w:val="00D55235"/>
    <w:rsid w:val="00D5648D"/>
    <w:rsid w:val="00D579B4"/>
    <w:rsid w:val="00D57D3D"/>
    <w:rsid w:val="00D64151"/>
    <w:rsid w:val="00D647F2"/>
    <w:rsid w:val="00D64C3B"/>
    <w:rsid w:val="00D65C8F"/>
    <w:rsid w:val="00D65CEF"/>
    <w:rsid w:val="00D70542"/>
    <w:rsid w:val="00D7074A"/>
    <w:rsid w:val="00D70B74"/>
    <w:rsid w:val="00D72154"/>
    <w:rsid w:val="00D72E13"/>
    <w:rsid w:val="00D81A8C"/>
    <w:rsid w:val="00D81CDA"/>
    <w:rsid w:val="00D8215D"/>
    <w:rsid w:val="00D82538"/>
    <w:rsid w:val="00D825AB"/>
    <w:rsid w:val="00D847EC"/>
    <w:rsid w:val="00D90DDE"/>
    <w:rsid w:val="00D91642"/>
    <w:rsid w:val="00D92BFF"/>
    <w:rsid w:val="00D9379F"/>
    <w:rsid w:val="00D96431"/>
    <w:rsid w:val="00D9659F"/>
    <w:rsid w:val="00D97612"/>
    <w:rsid w:val="00DA0A54"/>
    <w:rsid w:val="00DA0BF8"/>
    <w:rsid w:val="00DA0C42"/>
    <w:rsid w:val="00DA11FC"/>
    <w:rsid w:val="00DA2DB0"/>
    <w:rsid w:val="00DA32A2"/>
    <w:rsid w:val="00DA4730"/>
    <w:rsid w:val="00DA4E9F"/>
    <w:rsid w:val="00DA7A07"/>
    <w:rsid w:val="00DB1AB4"/>
    <w:rsid w:val="00DB2675"/>
    <w:rsid w:val="00DB5C4F"/>
    <w:rsid w:val="00DB697A"/>
    <w:rsid w:val="00DC1E22"/>
    <w:rsid w:val="00DC3F74"/>
    <w:rsid w:val="00DC4951"/>
    <w:rsid w:val="00DC51E0"/>
    <w:rsid w:val="00DC5DFB"/>
    <w:rsid w:val="00DC6A5E"/>
    <w:rsid w:val="00DC6F0B"/>
    <w:rsid w:val="00DD00EF"/>
    <w:rsid w:val="00DD0D21"/>
    <w:rsid w:val="00DD1181"/>
    <w:rsid w:val="00DD1BB7"/>
    <w:rsid w:val="00DD679C"/>
    <w:rsid w:val="00DD7421"/>
    <w:rsid w:val="00DE188E"/>
    <w:rsid w:val="00DE7177"/>
    <w:rsid w:val="00DF0E21"/>
    <w:rsid w:val="00DF1C4D"/>
    <w:rsid w:val="00DF220D"/>
    <w:rsid w:val="00DF2F8C"/>
    <w:rsid w:val="00DF3AB7"/>
    <w:rsid w:val="00DF4894"/>
    <w:rsid w:val="00DF5C37"/>
    <w:rsid w:val="00DF74B6"/>
    <w:rsid w:val="00DF79BA"/>
    <w:rsid w:val="00E00644"/>
    <w:rsid w:val="00E030B2"/>
    <w:rsid w:val="00E06390"/>
    <w:rsid w:val="00E06647"/>
    <w:rsid w:val="00E06897"/>
    <w:rsid w:val="00E12DC3"/>
    <w:rsid w:val="00E1552B"/>
    <w:rsid w:val="00E17295"/>
    <w:rsid w:val="00E24E3A"/>
    <w:rsid w:val="00E2729A"/>
    <w:rsid w:val="00E27BA8"/>
    <w:rsid w:val="00E35839"/>
    <w:rsid w:val="00E407DC"/>
    <w:rsid w:val="00E4424E"/>
    <w:rsid w:val="00E45A0E"/>
    <w:rsid w:val="00E45AAD"/>
    <w:rsid w:val="00E473C8"/>
    <w:rsid w:val="00E5090A"/>
    <w:rsid w:val="00E50CF1"/>
    <w:rsid w:val="00E51BBC"/>
    <w:rsid w:val="00E52D98"/>
    <w:rsid w:val="00E533AE"/>
    <w:rsid w:val="00E55480"/>
    <w:rsid w:val="00E62C65"/>
    <w:rsid w:val="00E656F4"/>
    <w:rsid w:val="00E6644B"/>
    <w:rsid w:val="00E70455"/>
    <w:rsid w:val="00E712EE"/>
    <w:rsid w:val="00E71D93"/>
    <w:rsid w:val="00E738C9"/>
    <w:rsid w:val="00E73D13"/>
    <w:rsid w:val="00E744D8"/>
    <w:rsid w:val="00E74E8C"/>
    <w:rsid w:val="00E75B06"/>
    <w:rsid w:val="00E76EF5"/>
    <w:rsid w:val="00E8240D"/>
    <w:rsid w:val="00E82A77"/>
    <w:rsid w:val="00E8648D"/>
    <w:rsid w:val="00E87FAE"/>
    <w:rsid w:val="00E90417"/>
    <w:rsid w:val="00E90F01"/>
    <w:rsid w:val="00E935BF"/>
    <w:rsid w:val="00E96BB5"/>
    <w:rsid w:val="00EA08B1"/>
    <w:rsid w:val="00EA4D48"/>
    <w:rsid w:val="00EA7A0F"/>
    <w:rsid w:val="00EB27EC"/>
    <w:rsid w:val="00EB2823"/>
    <w:rsid w:val="00EB75DD"/>
    <w:rsid w:val="00EC09EB"/>
    <w:rsid w:val="00EC6C31"/>
    <w:rsid w:val="00ED4811"/>
    <w:rsid w:val="00ED4C21"/>
    <w:rsid w:val="00ED51EF"/>
    <w:rsid w:val="00ED76DA"/>
    <w:rsid w:val="00ED79D5"/>
    <w:rsid w:val="00EE30F8"/>
    <w:rsid w:val="00EE4390"/>
    <w:rsid w:val="00EE6F9B"/>
    <w:rsid w:val="00EE7144"/>
    <w:rsid w:val="00EF0BF3"/>
    <w:rsid w:val="00EF0E19"/>
    <w:rsid w:val="00EF32EA"/>
    <w:rsid w:val="00EF3DC7"/>
    <w:rsid w:val="00EF42D7"/>
    <w:rsid w:val="00EF5E6A"/>
    <w:rsid w:val="00EF6936"/>
    <w:rsid w:val="00F0387A"/>
    <w:rsid w:val="00F052C3"/>
    <w:rsid w:val="00F1011D"/>
    <w:rsid w:val="00F10DE1"/>
    <w:rsid w:val="00F11D65"/>
    <w:rsid w:val="00F12F40"/>
    <w:rsid w:val="00F133F8"/>
    <w:rsid w:val="00F13810"/>
    <w:rsid w:val="00F15144"/>
    <w:rsid w:val="00F15FCE"/>
    <w:rsid w:val="00F1715E"/>
    <w:rsid w:val="00F175CB"/>
    <w:rsid w:val="00F204B9"/>
    <w:rsid w:val="00F2221F"/>
    <w:rsid w:val="00F23170"/>
    <w:rsid w:val="00F2510C"/>
    <w:rsid w:val="00F25F35"/>
    <w:rsid w:val="00F30AE6"/>
    <w:rsid w:val="00F31D53"/>
    <w:rsid w:val="00F32784"/>
    <w:rsid w:val="00F332AB"/>
    <w:rsid w:val="00F3509F"/>
    <w:rsid w:val="00F352CD"/>
    <w:rsid w:val="00F379B0"/>
    <w:rsid w:val="00F403DE"/>
    <w:rsid w:val="00F40A4B"/>
    <w:rsid w:val="00F410C9"/>
    <w:rsid w:val="00F4372F"/>
    <w:rsid w:val="00F43BE5"/>
    <w:rsid w:val="00F46A43"/>
    <w:rsid w:val="00F47448"/>
    <w:rsid w:val="00F47857"/>
    <w:rsid w:val="00F50E68"/>
    <w:rsid w:val="00F51C12"/>
    <w:rsid w:val="00F51ECE"/>
    <w:rsid w:val="00F52729"/>
    <w:rsid w:val="00F52E1E"/>
    <w:rsid w:val="00F568DF"/>
    <w:rsid w:val="00F5721E"/>
    <w:rsid w:val="00F576CE"/>
    <w:rsid w:val="00F6186E"/>
    <w:rsid w:val="00F62978"/>
    <w:rsid w:val="00F6335E"/>
    <w:rsid w:val="00F74644"/>
    <w:rsid w:val="00F75A52"/>
    <w:rsid w:val="00F75EF2"/>
    <w:rsid w:val="00F764AA"/>
    <w:rsid w:val="00F76914"/>
    <w:rsid w:val="00F82694"/>
    <w:rsid w:val="00F82C8E"/>
    <w:rsid w:val="00F82F06"/>
    <w:rsid w:val="00F82FF8"/>
    <w:rsid w:val="00F83509"/>
    <w:rsid w:val="00F83997"/>
    <w:rsid w:val="00F8469C"/>
    <w:rsid w:val="00F8510D"/>
    <w:rsid w:val="00F8715A"/>
    <w:rsid w:val="00F875EB"/>
    <w:rsid w:val="00F90B2B"/>
    <w:rsid w:val="00F96283"/>
    <w:rsid w:val="00F969C3"/>
    <w:rsid w:val="00F96B17"/>
    <w:rsid w:val="00F96C89"/>
    <w:rsid w:val="00FA4EEC"/>
    <w:rsid w:val="00FA6AF6"/>
    <w:rsid w:val="00FA6BED"/>
    <w:rsid w:val="00FA7369"/>
    <w:rsid w:val="00FB137C"/>
    <w:rsid w:val="00FB192D"/>
    <w:rsid w:val="00FB2B09"/>
    <w:rsid w:val="00FB6B52"/>
    <w:rsid w:val="00FB70A2"/>
    <w:rsid w:val="00FC2801"/>
    <w:rsid w:val="00FC29B2"/>
    <w:rsid w:val="00FC30F0"/>
    <w:rsid w:val="00FC4F34"/>
    <w:rsid w:val="00FC506D"/>
    <w:rsid w:val="00FD07C8"/>
    <w:rsid w:val="00FD2B2E"/>
    <w:rsid w:val="00FD3F86"/>
    <w:rsid w:val="00FD5BB1"/>
    <w:rsid w:val="00FD680F"/>
    <w:rsid w:val="00FE3A74"/>
    <w:rsid w:val="00FE4222"/>
    <w:rsid w:val="00FE4BAB"/>
    <w:rsid w:val="00FF0E30"/>
    <w:rsid w:val="00FF2FDD"/>
    <w:rsid w:val="00FF50D3"/>
    <w:rsid w:val="00FF533F"/>
    <w:rsid w:val="00FF7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2465"/>
    <o:shapelayout v:ext="edit">
      <o:idmap v:ext="edit" data="1"/>
    </o:shapelayout>
  </w:shapeDefaults>
  <w:decimalSymbol w:val="."/>
  <w:listSeparator w:val=","/>
  <w14:docId w14:val="4E5F4E7D"/>
  <w15:chartTrackingRefBased/>
  <w15:docId w15:val="{E28F4EEE-BDBA-452A-9C1C-3AEAB8BE2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663C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E52D98"/>
    <w:pPr>
      <w:ind w:leftChars="200" w:left="700" w:hangingChars="100" w:hanging="220"/>
    </w:pPr>
    <w:rPr>
      <w:rFonts w:ascii="標楷體" w:eastAsia="標楷體" w:hAnsi="標楷體"/>
      <w:sz w:val="22"/>
    </w:rPr>
  </w:style>
  <w:style w:type="character" w:customStyle="1" w:styleId="a4">
    <w:name w:val="本文縮排 字元"/>
    <w:link w:val="a3"/>
    <w:semiHidden/>
    <w:locked/>
    <w:rsid w:val="00C952C7"/>
    <w:rPr>
      <w:rFonts w:cs="Times New Roman"/>
      <w:kern w:val="2"/>
      <w:sz w:val="24"/>
      <w:szCs w:val="24"/>
    </w:rPr>
  </w:style>
  <w:style w:type="paragraph" w:styleId="a5">
    <w:name w:val="header"/>
    <w:basedOn w:val="a"/>
    <w:link w:val="a6"/>
    <w:rsid w:val="00E52D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semiHidden/>
    <w:locked/>
    <w:rsid w:val="00C952C7"/>
    <w:rPr>
      <w:rFonts w:cs="Times New Roman"/>
      <w:kern w:val="2"/>
    </w:rPr>
  </w:style>
  <w:style w:type="paragraph" w:styleId="a7">
    <w:name w:val="footer"/>
    <w:basedOn w:val="a"/>
    <w:link w:val="a8"/>
    <w:rsid w:val="00E52D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semiHidden/>
    <w:locked/>
    <w:rsid w:val="00C952C7"/>
    <w:rPr>
      <w:rFonts w:cs="Times New Roman"/>
      <w:kern w:val="2"/>
    </w:rPr>
  </w:style>
  <w:style w:type="paragraph" w:styleId="a9">
    <w:name w:val="Plain Text"/>
    <w:basedOn w:val="a"/>
    <w:link w:val="aa"/>
    <w:rsid w:val="00E52D98"/>
    <w:rPr>
      <w:rFonts w:ascii="細明體" w:eastAsia="細明體" w:hAnsi="Courier New"/>
      <w:szCs w:val="20"/>
    </w:rPr>
  </w:style>
  <w:style w:type="character" w:customStyle="1" w:styleId="aa">
    <w:name w:val="純文字 字元"/>
    <w:link w:val="a9"/>
    <w:semiHidden/>
    <w:locked/>
    <w:rsid w:val="00C952C7"/>
    <w:rPr>
      <w:rFonts w:ascii="細明體" w:eastAsia="細明體" w:hAnsi="Courier New" w:cs="Courier New"/>
      <w:kern w:val="2"/>
      <w:sz w:val="24"/>
      <w:szCs w:val="24"/>
    </w:rPr>
  </w:style>
  <w:style w:type="paragraph" w:styleId="3">
    <w:name w:val="Body Text Indent 3"/>
    <w:basedOn w:val="a"/>
    <w:link w:val="30"/>
    <w:rsid w:val="00E52D98"/>
    <w:pPr>
      <w:spacing w:line="320" w:lineRule="exact"/>
      <w:ind w:leftChars="399" w:left="1278" w:hangingChars="100" w:hanging="320"/>
    </w:pPr>
    <w:rPr>
      <w:rFonts w:eastAsia="標楷體"/>
      <w:sz w:val="32"/>
    </w:rPr>
  </w:style>
  <w:style w:type="character" w:customStyle="1" w:styleId="30">
    <w:name w:val="本文縮排 3 字元"/>
    <w:link w:val="3"/>
    <w:semiHidden/>
    <w:locked/>
    <w:rsid w:val="00C952C7"/>
    <w:rPr>
      <w:rFonts w:cs="Times New Roman"/>
      <w:kern w:val="2"/>
      <w:sz w:val="16"/>
      <w:szCs w:val="16"/>
    </w:rPr>
  </w:style>
  <w:style w:type="paragraph" w:styleId="2">
    <w:name w:val="Body Text Indent 2"/>
    <w:basedOn w:val="a"/>
    <w:link w:val="20"/>
    <w:rsid w:val="00E52D98"/>
    <w:pPr>
      <w:ind w:leftChars="200" w:left="700" w:hangingChars="100" w:hanging="220"/>
      <w:jc w:val="both"/>
    </w:pPr>
    <w:rPr>
      <w:rFonts w:ascii="標楷體" w:eastAsia="標楷體" w:hAnsi="標楷體"/>
      <w:color w:val="FF0000"/>
      <w:sz w:val="22"/>
    </w:rPr>
  </w:style>
  <w:style w:type="character" w:customStyle="1" w:styleId="20">
    <w:name w:val="本文縮排 2 字元"/>
    <w:link w:val="2"/>
    <w:semiHidden/>
    <w:locked/>
    <w:rsid w:val="00C952C7"/>
    <w:rPr>
      <w:rFonts w:cs="Times New Roman"/>
      <w:kern w:val="2"/>
      <w:sz w:val="24"/>
      <w:szCs w:val="24"/>
    </w:rPr>
  </w:style>
  <w:style w:type="paragraph" w:styleId="ab">
    <w:name w:val="Block Text"/>
    <w:basedOn w:val="a"/>
    <w:rsid w:val="00E52D98"/>
    <w:pPr>
      <w:spacing w:beforeLines="30"/>
      <w:ind w:leftChars="300" w:left="960" w:rightChars="118" w:right="283" w:hangingChars="100" w:hanging="240"/>
      <w:jc w:val="both"/>
    </w:pPr>
    <w:rPr>
      <w:rFonts w:ascii="標楷體" w:eastAsia="標楷體" w:hAnsi="標楷體"/>
    </w:rPr>
  </w:style>
  <w:style w:type="character" w:styleId="ac">
    <w:name w:val="page number"/>
    <w:rsid w:val="00E52D98"/>
    <w:rPr>
      <w:rFonts w:cs="Times New Roman"/>
    </w:rPr>
  </w:style>
  <w:style w:type="paragraph" w:styleId="ad">
    <w:name w:val="Balloon Text"/>
    <w:basedOn w:val="a"/>
    <w:link w:val="ae"/>
    <w:semiHidden/>
    <w:rsid w:val="00820318"/>
    <w:rPr>
      <w:rFonts w:ascii="Arial" w:hAnsi="Arial"/>
      <w:sz w:val="18"/>
      <w:szCs w:val="18"/>
    </w:rPr>
  </w:style>
  <w:style w:type="character" w:customStyle="1" w:styleId="ae">
    <w:name w:val="註解方塊文字 字元"/>
    <w:link w:val="ad"/>
    <w:semiHidden/>
    <w:locked/>
    <w:rsid w:val="00C952C7"/>
    <w:rPr>
      <w:rFonts w:ascii="Cambria" w:eastAsia="新細明體" w:hAnsi="Cambria" w:cs="Times New Roman"/>
      <w:kern w:val="2"/>
      <w:sz w:val="2"/>
    </w:rPr>
  </w:style>
  <w:style w:type="character" w:customStyle="1" w:styleId="af">
    <w:name w:val="字元 字元"/>
    <w:locked/>
    <w:rsid w:val="00AB7185"/>
    <w:rPr>
      <w:rFonts w:ascii="細明體" w:eastAsia="細明體" w:hAnsi="Courier New"/>
      <w:kern w:val="2"/>
      <w:sz w:val="24"/>
      <w:lang w:val="en-US" w:eastAsia="zh-TW" w:bidi="ar-SA"/>
    </w:rPr>
  </w:style>
  <w:style w:type="character" w:styleId="af0">
    <w:name w:val="annotation reference"/>
    <w:semiHidden/>
    <w:rsid w:val="00A51E6E"/>
    <w:rPr>
      <w:sz w:val="18"/>
      <w:szCs w:val="18"/>
    </w:rPr>
  </w:style>
  <w:style w:type="paragraph" w:styleId="af1">
    <w:name w:val="annotation text"/>
    <w:basedOn w:val="a"/>
    <w:semiHidden/>
    <w:rsid w:val="00A51E6E"/>
  </w:style>
  <w:style w:type="paragraph" w:styleId="af2">
    <w:name w:val="annotation subject"/>
    <w:basedOn w:val="af1"/>
    <w:next w:val="af1"/>
    <w:semiHidden/>
    <w:rsid w:val="00A51E6E"/>
    <w:rPr>
      <w:b/>
      <w:bCs/>
    </w:rPr>
  </w:style>
  <w:style w:type="paragraph" w:styleId="af3">
    <w:name w:val="footnote text"/>
    <w:basedOn w:val="a"/>
    <w:semiHidden/>
    <w:rsid w:val="00A51E6E"/>
    <w:pPr>
      <w:snapToGrid w:val="0"/>
    </w:pPr>
    <w:rPr>
      <w:sz w:val="20"/>
      <w:szCs w:val="20"/>
    </w:rPr>
  </w:style>
  <w:style w:type="character" w:styleId="af4">
    <w:name w:val="footnote reference"/>
    <w:semiHidden/>
    <w:rsid w:val="00A51E6E"/>
    <w:rPr>
      <w:vertAlign w:val="superscript"/>
    </w:rPr>
  </w:style>
  <w:style w:type="paragraph" w:styleId="af5">
    <w:name w:val="Body Text"/>
    <w:basedOn w:val="a"/>
    <w:link w:val="af6"/>
    <w:rsid w:val="0012773E"/>
    <w:pPr>
      <w:spacing w:after="120"/>
    </w:pPr>
  </w:style>
  <w:style w:type="character" w:customStyle="1" w:styleId="af6">
    <w:name w:val="本文 字元"/>
    <w:link w:val="af5"/>
    <w:rsid w:val="0012773E"/>
    <w:rPr>
      <w:kern w:val="2"/>
      <w:sz w:val="24"/>
      <w:szCs w:val="24"/>
    </w:rPr>
  </w:style>
  <w:style w:type="paragraph" w:styleId="21">
    <w:name w:val="Body Text 2"/>
    <w:basedOn w:val="a"/>
    <w:link w:val="22"/>
    <w:rsid w:val="0012773E"/>
    <w:pPr>
      <w:spacing w:after="120" w:line="480" w:lineRule="auto"/>
    </w:pPr>
  </w:style>
  <w:style w:type="character" w:customStyle="1" w:styleId="22">
    <w:name w:val="本文 2 字元"/>
    <w:link w:val="21"/>
    <w:rsid w:val="0012773E"/>
    <w:rPr>
      <w:kern w:val="2"/>
      <w:sz w:val="24"/>
      <w:szCs w:val="24"/>
    </w:rPr>
  </w:style>
  <w:style w:type="character" w:styleId="af7">
    <w:name w:val="Strong"/>
    <w:qFormat/>
    <w:locked/>
    <w:rsid w:val="00547AE8"/>
    <w:rPr>
      <w:b/>
      <w:bCs/>
    </w:rPr>
  </w:style>
  <w:style w:type="paragraph" w:styleId="af8">
    <w:name w:val="List Paragraph"/>
    <w:basedOn w:val="a"/>
    <w:uiPriority w:val="34"/>
    <w:qFormat/>
    <w:rsid w:val="00760C59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8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1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4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4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14984-4F26-462D-AD18-29FD13157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1406</TotalTime>
  <Pages>11</Pages>
  <Words>5584</Words>
  <Characters>3482</Characters>
  <Application>Microsoft Office Word</Application>
  <DocSecurity>0</DocSecurity>
  <Lines>29</Lines>
  <Paragraphs>18</Paragraphs>
  <ScaleCrop>false</ScaleCrop>
  <Company>司法院</Company>
  <LinksUpToDate>false</LinksUpToDate>
  <CharactersWithSpaces>9048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司法院主管</dc:title>
  <dc:subject/>
  <dc:creator>芳如</dc:creator>
  <cp:keywords/>
  <cp:lastModifiedBy>tnd</cp:lastModifiedBy>
  <cp:revision>42</cp:revision>
  <cp:lastPrinted>2023-02-03T00:50:00Z</cp:lastPrinted>
  <dcterms:created xsi:type="dcterms:W3CDTF">2023-01-06T06:41:00Z</dcterms:created>
  <dcterms:modified xsi:type="dcterms:W3CDTF">2023-02-03T01:36:00Z</dcterms:modified>
</cp:coreProperties>
</file>